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4F79B" w14:textId="4704E717"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sidR="00671E19">
        <w:rPr>
          <w:rFonts w:ascii="Arial" w:hAnsi="Arial" w:cs="Arial"/>
          <w:b/>
          <w:sz w:val="24"/>
          <w:lang w:eastAsia="zh-CN"/>
        </w:rPr>
        <w:t>3</w:t>
      </w:r>
      <w:r w:rsidR="00597B62" w:rsidRPr="00841BCD">
        <w:rPr>
          <w:rFonts w:ascii="Arial" w:eastAsia="SimSun" w:hAnsi="Arial" w:cs="Times New Roman"/>
          <w:b/>
          <w:sz w:val="24"/>
          <w:szCs w:val="20"/>
          <w:lang w:val="en-GB"/>
        </w:rPr>
        <w:t xml:space="preserve">                </w:t>
      </w:r>
      <w:r w:rsidR="00597B62" w:rsidRPr="00841BCD">
        <w:rPr>
          <w:rFonts w:ascii="Arial" w:eastAsia="SimSun" w:hAnsi="Arial" w:cs="Times New Roman"/>
          <w:b/>
          <w:bCs/>
          <w:sz w:val="24"/>
          <w:szCs w:val="20"/>
          <w:lang w:val="en-GB"/>
        </w:rPr>
        <w:tab/>
      </w:r>
      <w:r w:rsidR="00DD2B29" w:rsidRPr="00DD2B29">
        <w:rPr>
          <w:rFonts w:ascii="Arial" w:eastAsia="SimSun" w:hAnsi="Arial" w:cs="Times New Roman"/>
          <w:b/>
          <w:bCs/>
          <w:sz w:val="24"/>
          <w:szCs w:val="20"/>
          <w:lang w:val="en-GB" w:eastAsia="ja-JP"/>
        </w:rPr>
        <w:t>R4-19</w:t>
      </w:r>
      <w:r w:rsidR="00EB2E40">
        <w:rPr>
          <w:rFonts w:ascii="Arial" w:eastAsia="SimSun" w:hAnsi="Arial" w:cs="Times New Roman"/>
          <w:b/>
          <w:bCs/>
          <w:sz w:val="24"/>
          <w:szCs w:val="20"/>
          <w:lang w:val="en-GB" w:eastAsia="ja-JP"/>
        </w:rPr>
        <w:t>15797</w:t>
      </w:r>
    </w:p>
    <w:p w14:paraId="54EBAF14" w14:textId="2423F36C" w:rsidR="00597B62" w:rsidRDefault="00671E19" w:rsidP="00597B62">
      <w:pPr>
        <w:tabs>
          <w:tab w:val="left" w:pos="3560"/>
        </w:tabs>
        <w:spacing w:before="0" w:after="0" w:line="240" w:lineRule="auto"/>
        <w:jc w:val="both"/>
        <w:rPr>
          <w:rFonts w:ascii="Arial" w:eastAsia="SimSun" w:hAnsi="Arial" w:cs="Times New Roman"/>
          <w:b/>
          <w:sz w:val="24"/>
          <w:szCs w:val="24"/>
          <w:lang w:eastAsia="zh-CN"/>
        </w:rPr>
      </w:pPr>
      <w:r w:rsidRPr="00671E19">
        <w:rPr>
          <w:rFonts w:ascii="Arial" w:eastAsia="SimSun" w:hAnsi="Arial"/>
          <w:b/>
          <w:sz w:val="24"/>
          <w:lang w:eastAsia="zh-CN"/>
        </w:rPr>
        <w:t>Reno, US</w:t>
      </w:r>
      <w:proofErr w:type="gramStart"/>
      <w:r w:rsidRPr="00671E19">
        <w:rPr>
          <w:rFonts w:ascii="Arial" w:eastAsia="SimSun" w:hAnsi="Arial"/>
          <w:b/>
          <w:sz w:val="24"/>
          <w:lang w:eastAsia="zh-CN"/>
        </w:rPr>
        <w:t>,  18th</w:t>
      </w:r>
      <w:proofErr w:type="gramEnd"/>
      <w:r w:rsidRPr="00671E19">
        <w:rPr>
          <w:rFonts w:ascii="Arial" w:eastAsia="SimSun" w:hAnsi="Arial"/>
          <w:b/>
          <w:sz w:val="24"/>
          <w:lang w:eastAsia="zh-CN"/>
        </w:rPr>
        <w:t xml:space="preserve"> – 22nd  Nov., 2019</w:t>
      </w:r>
    </w:p>
    <w:p w14:paraId="70A86DD3" w14:textId="77777777" w:rsidR="00A94FDA" w:rsidRPr="00A94FDA" w:rsidRDefault="00A94FDA" w:rsidP="00597B62">
      <w:pPr>
        <w:tabs>
          <w:tab w:val="left" w:pos="3560"/>
        </w:tabs>
        <w:spacing w:before="0" w:after="0" w:line="240" w:lineRule="auto"/>
        <w:jc w:val="both"/>
        <w:rPr>
          <w:rFonts w:ascii="Arial" w:eastAsia="SimSun" w:hAnsi="Arial" w:cs="Times New Roman"/>
          <w:b/>
          <w:sz w:val="24"/>
          <w:szCs w:val="24"/>
          <w:lang w:eastAsia="zh-CN"/>
        </w:rPr>
      </w:pPr>
    </w:p>
    <w:p w14:paraId="088A3682" w14:textId="77777777" w:rsidR="00597B62" w:rsidRPr="00597B62" w:rsidRDefault="00597B62" w:rsidP="00597B62">
      <w:pPr>
        <w:tabs>
          <w:tab w:val="left" w:pos="1800"/>
          <w:tab w:val="right" w:pos="9072"/>
        </w:tabs>
        <w:spacing w:before="0" w:after="6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008B7D8E">
        <w:rPr>
          <w:rFonts w:ascii="Arial" w:eastAsia="MS Mincho" w:hAnsi="Arial" w:cs="Times New Roman"/>
          <w:b/>
          <w:sz w:val="24"/>
          <w:szCs w:val="24"/>
        </w:rPr>
        <w:t>LG Electronics</w:t>
      </w:r>
    </w:p>
    <w:p w14:paraId="3959E0A2" w14:textId="123E42F7" w:rsidR="00597B62" w:rsidRPr="00597B62" w:rsidRDefault="00597B62" w:rsidP="00597B62">
      <w:pPr>
        <w:tabs>
          <w:tab w:val="left" w:pos="1800"/>
          <w:tab w:val="right" w:pos="9072"/>
        </w:tabs>
        <w:spacing w:before="0" w:after="60" w:line="240" w:lineRule="auto"/>
        <w:rPr>
          <w:rFonts w:ascii="Arial" w:eastAsia="SimSun"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008B7D8E" w:rsidRPr="008B7D8E">
        <w:rPr>
          <w:rFonts w:ascii="Arial" w:eastAsia="Calibri" w:hAnsi="Arial" w:cs="Arial"/>
          <w:b/>
          <w:bCs/>
          <w:sz w:val="24"/>
          <w:lang w:val="en-GB"/>
        </w:rPr>
        <w:t xml:space="preserve">Ad-hoc minutes </w:t>
      </w:r>
      <w:r w:rsidR="00671E19">
        <w:rPr>
          <w:rFonts w:ascii="Arial" w:eastAsia="Calibri" w:hAnsi="Arial" w:cs="Arial"/>
          <w:b/>
          <w:bCs/>
          <w:sz w:val="24"/>
          <w:lang w:val="en-GB"/>
        </w:rPr>
        <w:t>for</w:t>
      </w:r>
      <w:r w:rsidR="008B7D8E" w:rsidRPr="008B7D8E">
        <w:rPr>
          <w:rFonts w:ascii="Arial" w:eastAsia="Calibri" w:hAnsi="Arial" w:cs="Arial"/>
          <w:b/>
          <w:bCs/>
          <w:sz w:val="24"/>
          <w:lang w:val="en-GB"/>
        </w:rPr>
        <w:t xml:space="preserve"> NR V2X RRM</w:t>
      </w:r>
    </w:p>
    <w:p w14:paraId="480B84A9" w14:textId="799BB134" w:rsidR="00597B62" w:rsidRPr="00E479C9"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671E19">
        <w:rPr>
          <w:rFonts w:ascii="Arial" w:eastAsia="MS Mincho" w:hAnsi="Arial" w:cs="Times New Roman"/>
          <w:b/>
          <w:sz w:val="24"/>
          <w:szCs w:val="24"/>
        </w:rPr>
        <w:t>9</w:t>
      </w:r>
      <w:r w:rsidR="008B7D8E">
        <w:rPr>
          <w:rFonts w:ascii="Arial" w:eastAsia="MS Mincho" w:hAnsi="Arial" w:cs="Times New Roman"/>
          <w:b/>
          <w:sz w:val="24"/>
          <w:szCs w:val="24"/>
        </w:rPr>
        <w:t>.4.5</w:t>
      </w:r>
    </w:p>
    <w:p w14:paraId="7CED311D" w14:textId="77777777" w:rsidR="00F93D21" w:rsidRDefault="00597B62" w:rsidP="00597B62">
      <w:pPr>
        <w:tabs>
          <w:tab w:val="left" w:pos="1800"/>
          <w:tab w:val="center" w:pos="4536"/>
          <w:tab w:val="right" w:pos="9072"/>
        </w:tabs>
        <w:snapToGrid w:val="0"/>
        <w:spacing w:before="0" w:after="24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SimSun" w:hAnsi="Arial" w:cs="Times New Roman" w:hint="eastAsia"/>
          <w:b/>
          <w:sz w:val="24"/>
          <w:szCs w:val="24"/>
          <w:lang w:eastAsia="zh-CN"/>
        </w:rPr>
        <w:t>Approval</w:t>
      </w:r>
    </w:p>
    <w:p w14:paraId="3282310E" w14:textId="77777777" w:rsidR="000D53AA" w:rsidRPr="000D53AA" w:rsidRDefault="00B9503B" w:rsidP="000D53AA">
      <w:pPr>
        <w:rPr>
          <w:rFonts w:cs="Times New Roman"/>
          <w:sz w:val="21"/>
          <w:lang w:eastAsia="zh-CN"/>
        </w:rPr>
      </w:pPr>
      <w:r>
        <w:rPr>
          <w:rFonts w:cs="Times New Roman"/>
          <w:sz w:val="21"/>
        </w:rPr>
        <w:t xml:space="preserve">Ad-hoc attendees: </w:t>
      </w:r>
      <w:r w:rsidR="008B7D8E">
        <w:rPr>
          <w:rFonts w:cs="Times New Roman"/>
          <w:sz w:val="21"/>
        </w:rPr>
        <w:t>LG Electronics</w:t>
      </w:r>
      <w:r w:rsidR="005461B8">
        <w:rPr>
          <w:rFonts w:cs="Times New Roman"/>
          <w:sz w:val="21"/>
        </w:rPr>
        <w:t xml:space="preserve">, </w:t>
      </w:r>
      <w:r w:rsidR="008B7D8E">
        <w:rPr>
          <w:rFonts w:cs="Times New Roman"/>
          <w:sz w:val="21"/>
        </w:rPr>
        <w:t xml:space="preserve">MediaTek, </w:t>
      </w:r>
      <w:r w:rsidR="005461B8">
        <w:rPr>
          <w:rFonts w:cs="Times New Roman"/>
          <w:sz w:val="21"/>
        </w:rPr>
        <w:t>Huawei, Qualcomm</w:t>
      </w:r>
      <w:r w:rsidR="008B7D8E">
        <w:rPr>
          <w:rFonts w:cs="Times New Roman"/>
          <w:sz w:val="21"/>
        </w:rPr>
        <w:t>, Ericsson, CATT</w:t>
      </w:r>
    </w:p>
    <w:p w14:paraId="47A0A1F4" w14:textId="77777777" w:rsidR="000D53AA" w:rsidRDefault="000D53AA" w:rsidP="000D53AA">
      <w:pPr>
        <w:rPr>
          <w:rFonts w:cs="Times New Roman"/>
          <w:sz w:val="21"/>
        </w:rPr>
      </w:pPr>
    </w:p>
    <w:p w14:paraId="7871EC7F" w14:textId="77777777" w:rsidR="008B7D8E" w:rsidRDefault="008B7D8E" w:rsidP="008B7D8E">
      <w:pPr>
        <w:rPr>
          <w:rFonts w:ascii="Arial" w:eastAsiaTheme="majorEastAsia" w:hAnsi="Arial" w:cs="Arial"/>
          <w:sz w:val="28"/>
          <w:szCs w:val="24"/>
        </w:rPr>
      </w:pPr>
      <w:r w:rsidRPr="008B7D8E">
        <w:rPr>
          <w:rFonts w:ascii="Arial" w:eastAsiaTheme="majorEastAsia" w:hAnsi="Arial" w:cs="Arial" w:hint="eastAsia"/>
          <w:sz w:val="28"/>
          <w:szCs w:val="24"/>
        </w:rPr>
        <w:t>Contribution list</w:t>
      </w:r>
    </w:p>
    <w:tbl>
      <w:tblPr>
        <w:tblStyle w:val="a5"/>
        <w:tblW w:w="10060" w:type="dxa"/>
        <w:tblLook w:val="04A0" w:firstRow="1" w:lastRow="0" w:firstColumn="1" w:lastColumn="0" w:noHBand="0" w:noVBand="1"/>
      </w:tblPr>
      <w:tblGrid>
        <w:gridCol w:w="1271"/>
        <w:gridCol w:w="5304"/>
        <w:gridCol w:w="2209"/>
        <w:gridCol w:w="1276"/>
      </w:tblGrid>
      <w:tr w:rsidR="00462977" w:rsidRPr="00147B25" w14:paraId="76438316" w14:textId="77777777" w:rsidTr="008F34C8">
        <w:trPr>
          <w:trHeight w:val="387"/>
        </w:trPr>
        <w:tc>
          <w:tcPr>
            <w:tcW w:w="1271" w:type="dxa"/>
            <w:noWrap/>
            <w:vAlign w:val="center"/>
          </w:tcPr>
          <w:p w14:paraId="322E83EA" w14:textId="77777777" w:rsidR="00671E19" w:rsidRPr="000913BE" w:rsidRDefault="00671E19" w:rsidP="00EB67A1">
            <w:pPr>
              <w:rPr>
                <w:kern w:val="2"/>
                <w:sz w:val="18"/>
              </w:rPr>
            </w:pPr>
            <w:r w:rsidRPr="000913BE">
              <w:rPr>
                <w:kern w:val="2"/>
                <w:sz w:val="18"/>
              </w:rPr>
              <w:t>R4-1913509</w:t>
            </w:r>
          </w:p>
        </w:tc>
        <w:tc>
          <w:tcPr>
            <w:tcW w:w="5304" w:type="dxa"/>
            <w:noWrap/>
            <w:vAlign w:val="center"/>
          </w:tcPr>
          <w:p w14:paraId="3D877855" w14:textId="77777777" w:rsidR="00671E19" w:rsidRPr="000913BE" w:rsidRDefault="00671E19" w:rsidP="00EB67A1">
            <w:pPr>
              <w:rPr>
                <w:kern w:val="2"/>
                <w:sz w:val="18"/>
              </w:rPr>
            </w:pPr>
            <w:r w:rsidRPr="000913BE">
              <w:rPr>
                <w:kern w:val="2"/>
                <w:sz w:val="18"/>
              </w:rPr>
              <w:t>NR V2X SL scenario on RRM impact</w:t>
            </w:r>
          </w:p>
        </w:tc>
        <w:tc>
          <w:tcPr>
            <w:tcW w:w="2209" w:type="dxa"/>
            <w:noWrap/>
            <w:vAlign w:val="center"/>
          </w:tcPr>
          <w:p w14:paraId="112023EE"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190F2D24" w14:textId="79BB0E60" w:rsidR="00671E19" w:rsidRPr="000913BE" w:rsidRDefault="00671E19" w:rsidP="00EB67A1">
            <w:pPr>
              <w:rPr>
                <w:kern w:val="2"/>
                <w:sz w:val="18"/>
              </w:rPr>
            </w:pPr>
            <w:r>
              <w:rPr>
                <w:kern w:val="2"/>
                <w:sz w:val="18"/>
              </w:rPr>
              <w:t>Noted</w:t>
            </w:r>
          </w:p>
        </w:tc>
      </w:tr>
      <w:tr w:rsidR="00462977" w:rsidRPr="00147B25" w14:paraId="4B2D8593" w14:textId="77777777" w:rsidTr="008F34C8">
        <w:trPr>
          <w:trHeight w:val="387"/>
        </w:trPr>
        <w:tc>
          <w:tcPr>
            <w:tcW w:w="1271" w:type="dxa"/>
            <w:noWrap/>
            <w:vAlign w:val="center"/>
          </w:tcPr>
          <w:p w14:paraId="1708C800" w14:textId="77777777" w:rsidR="00671E19" w:rsidRPr="000913BE" w:rsidRDefault="00671E19" w:rsidP="00EB67A1">
            <w:pPr>
              <w:rPr>
                <w:kern w:val="2"/>
                <w:sz w:val="18"/>
              </w:rPr>
            </w:pPr>
            <w:r w:rsidRPr="000913BE">
              <w:rPr>
                <w:kern w:val="2"/>
                <w:sz w:val="18"/>
              </w:rPr>
              <w:t>R4-1913516</w:t>
            </w:r>
          </w:p>
        </w:tc>
        <w:tc>
          <w:tcPr>
            <w:tcW w:w="5304" w:type="dxa"/>
            <w:noWrap/>
            <w:vAlign w:val="center"/>
          </w:tcPr>
          <w:p w14:paraId="46ED55C8" w14:textId="77777777" w:rsidR="00671E19" w:rsidRPr="000913BE" w:rsidRDefault="00671E19" w:rsidP="00EB67A1">
            <w:pPr>
              <w:rPr>
                <w:kern w:val="2"/>
                <w:sz w:val="18"/>
              </w:rPr>
            </w:pPr>
            <w:r w:rsidRPr="000913BE">
              <w:rPr>
                <w:kern w:val="2"/>
                <w:sz w:val="18"/>
              </w:rPr>
              <w:t>WF on NR V2X RRM requirement</w:t>
            </w:r>
          </w:p>
        </w:tc>
        <w:tc>
          <w:tcPr>
            <w:tcW w:w="2209" w:type="dxa"/>
            <w:noWrap/>
            <w:vAlign w:val="center"/>
          </w:tcPr>
          <w:p w14:paraId="1A00B2D3"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27D901F9" w14:textId="16E5EAF8" w:rsidR="00671E19" w:rsidRPr="000913BE" w:rsidRDefault="00671E19" w:rsidP="00EB67A1">
            <w:pPr>
              <w:rPr>
                <w:kern w:val="2"/>
                <w:sz w:val="18"/>
                <w:lang w:eastAsia="ko-KR"/>
              </w:rPr>
            </w:pPr>
            <w:r>
              <w:rPr>
                <w:kern w:val="2"/>
                <w:sz w:val="18"/>
              </w:rPr>
              <w:t xml:space="preserve">Revised to R4-1915783 </w:t>
            </w:r>
          </w:p>
        </w:tc>
      </w:tr>
      <w:tr w:rsidR="00462977" w:rsidRPr="00147B25" w14:paraId="2658E363" w14:textId="77777777" w:rsidTr="008F34C8">
        <w:trPr>
          <w:trHeight w:val="387"/>
        </w:trPr>
        <w:tc>
          <w:tcPr>
            <w:tcW w:w="1271" w:type="dxa"/>
            <w:noWrap/>
            <w:vAlign w:val="center"/>
          </w:tcPr>
          <w:p w14:paraId="2C6A2342" w14:textId="77777777" w:rsidR="00671E19" w:rsidRPr="000913BE" w:rsidRDefault="00671E19" w:rsidP="00EB67A1">
            <w:pPr>
              <w:rPr>
                <w:kern w:val="2"/>
                <w:sz w:val="18"/>
              </w:rPr>
            </w:pPr>
            <w:r w:rsidRPr="000913BE">
              <w:rPr>
                <w:kern w:val="2"/>
                <w:sz w:val="18"/>
              </w:rPr>
              <w:t>R4-1913517</w:t>
            </w:r>
          </w:p>
        </w:tc>
        <w:tc>
          <w:tcPr>
            <w:tcW w:w="5304" w:type="dxa"/>
            <w:noWrap/>
            <w:vAlign w:val="center"/>
          </w:tcPr>
          <w:p w14:paraId="7ED7600F" w14:textId="77777777" w:rsidR="00671E19" w:rsidRPr="000913BE" w:rsidRDefault="00671E19" w:rsidP="00EB67A1">
            <w:pPr>
              <w:rPr>
                <w:kern w:val="2"/>
                <w:sz w:val="18"/>
              </w:rPr>
            </w:pPr>
            <w:r w:rsidRPr="000913BE">
              <w:rPr>
                <w:kern w:val="2"/>
                <w:sz w:val="18"/>
              </w:rPr>
              <w:t>draft CR of NR V2X RRM(introduction &amp; reliability of GNSS signal)</w:t>
            </w:r>
          </w:p>
        </w:tc>
        <w:tc>
          <w:tcPr>
            <w:tcW w:w="2209" w:type="dxa"/>
            <w:noWrap/>
            <w:vAlign w:val="center"/>
          </w:tcPr>
          <w:p w14:paraId="278D0B6C"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68FBFE55" w14:textId="17B176F9" w:rsidR="00671E19" w:rsidRPr="000913BE" w:rsidRDefault="00671E19" w:rsidP="00671E19">
            <w:pPr>
              <w:rPr>
                <w:kern w:val="2"/>
                <w:sz w:val="18"/>
              </w:rPr>
            </w:pPr>
            <w:r>
              <w:rPr>
                <w:kern w:val="2"/>
                <w:sz w:val="18"/>
              </w:rPr>
              <w:t xml:space="preserve">Revised to </w:t>
            </w:r>
            <w:r w:rsidRPr="007D1B81">
              <w:rPr>
                <w:kern w:val="2"/>
                <w:sz w:val="18"/>
                <w:highlight w:val="yellow"/>
              </w:rPr>
              <w:t>R4-1915784</w:t>
            </w:r>
          </w:p>
        </w:tc>
      </w:tr>
      <w:tr w:rsidR="00462977" w:rsidRPr="00147B25" w14:paraId="0854AE06" w14:textId="77777777" w:rsidTr="008F34C8">
        <w:trPr>
          <w:trHeight w:val="387"/>
        </w:trPr>
        <w:tc>
          <w:tcPr>
            <w:tcW w:w="1271" w:type="dxa"/>
            <w:noWrap/>
            <w:vAlign w:val="center"/>
          </w:tcPr>
          <w:p w14:paraId="3B182502" w14:textId="77777777" w:rsidR="00671E19" w:rsidRPr="000913BE" w:rsidRDefault="00671E19" w:rsidP="00EB67A1">
            <w:pPr>
              <w:rPr>
                <w:kern w:val="2"/>
                <w:sz w:val="18"/>
              </w:rPr>
            </w:pPr>
            <w:r w:rsidRPr="000913BE">
              <w:rPr>
                <w:kern w:val="2"/>
                <w:sz w:val="18"/>
              </w:rPr>
              <w:t>R4-1913822</w:t>
            </w:r>
          </w:p>
        </w:tc>
        <w:tc>
          <w:tcPr>
            <w:tcW w:w="5304" w:type="dxa"/>
            <w:noWrap/>
            <w:vAlign w:val="center"/>
          </w:tcPr>
          <w:p w14:paraId="2850819D" w14:textId="77777777" w:rsidR="00671E19" w:rsidRPr="000913BE" w:rsidRDefault="00671E19" w:rsidP="00EB67A1">
            <w:pPr>
              <w:rPr>
                <w:kern w:val="2"/>
                <w:sz w:val="18"/>
              </w:rPr>
            </w:pPr>
            <w:r w:rsidRPr="000913BE">
              <w:rPr>
                <w:kern w:val="2"/>
                <w:sz w:val="18"/>
              </w:rPr>
              <w:t>CR: RRM core requirement for NR V2X</w:t>
            </w:r>
          </w:p>
        </w:tc>
        <w:tc>
          <w:tcPr>
            <w:tcW w:w="2209" w:type="dxa"/>
            <w:noWrap/>
            <w:vAlign w:val="center"/>
          </w:tcPr>
          <w:p w14:paraId="33892D3E" w14:textId="77777777" w:rsidR="00671E19" w:rsidRPr="000913BE" w:rsidRDefault="00671E19" w:rsidP="00EB67A1">
            <w:pPr>
              <w:rPr>
                <w:kern w:val="2"/>
                <w:sz w:val="18"/>
              </w:rPr>
            </w:pPr>
            <w:r w:rsidRPr="000913BE">
              <w:rPr>
                <w:kern w:val="2"/>
                <w:sz w:val="18"/>
              </w:rPr>
              <w:t>Qualcomm Incorporated</w:t>
            </w:r>
          </w:p>
        </w:tc>
        <w:tc>
          <w:tcPr>
            <w:tcW w:w="1276" w:type="dxa"/>
            <w:noWrap/>
            <w:vAlign w:val="center"/>
          </w:tcPr>
          <w:p w14:paraId="309968C2" w14:textId="58BED189" w:rsidR="00671E19" w:rsidRPr="000913BE" w:rsidRDefault="00671E19" w:rsidP="00671E19">
            <w:pPr>
              <w:rPr>
                <w:kern w:val="2"/>
                <w:sz w:val="18"/>
              </w:rPr>
            </w:pPr>
            <w:r>
              <w:rPr>
                <w:kern w:val="2"/>
                <w:sz w:val="18"/>
              </w:rPr>
              <w:t xml:space="preserve">Revised to </w:t>
            </w:r>
            <w:r w:rsidRPr="007D1B81">
              <w:rPr>
                <w:kern w:val="2"/>
                <w:sz w:val="18"/>
                <w:highlight w:val="yellow"/>
              </w:rPr>
              <w:t>R4-1915785</w:t>
            </w:r>
          </w:p>
        </w:tc>
      </w:tr>
      <w:tr w:rsidR="00462977" w:rsidRPr="00147B25" w14:paraId="26B26BDB" w14:textId="77777777" w:rsidTr="008F34C8">
        <w:trPr>
          <w:trHeight w:val="387"/>
        </w:trPr>
        <w:tc>
          <w:tcPr>
            <w:tcW w:w="1271" w:type="dxa"/>
            <w:noWrap/>
            <w:vAlign w:val="center"/>
          </w:tcPr>
          <w:p w14:paraId="33A4E3F6" w14:textId="77777777" w:rsidR="00671E19" w:rsidRPr="000913BE" w:rsidRDefault="004861BD" w:rsidP="00EB67A1">
            <w:pPr>
              <w:rPr>
                <w:kern w:val="2"/>
                <w:sz w:val="18"/>
              </w:rPr>
            </w:pPr>
            <w:hyperlink r:id="rId11" w:history="1">
              <w:r w:rsidR="00671E19" w:rsidRPr="000913BE">
                <w:rPr>
                  <w:kern w:val="2"/>
                  <w:sz w:val="18"/>
                </w:rPr>
                <w:t>R4-1913510</w:t>
              </w:r>
            </w:hyperlink>
          </w:p>
        </w:tc>
        <w:tc>
          <w:tcPr>
            <w:tcW w:w="5304" w:type="dxa"/>
            <w:noWrap/>
            <w:vAlign w:val="center"/>
          </w:tcPr>
          <w:p w14:paraId="57CA2EA8" w14:textId="77777777" w:rsidR="00671E19" w:rsidRPr="000913BE" w:rsidRDefault="00671E19" w:rsidP="00EB67A1">
            <w:pPr>
              <w:rPr>
                <w:kern w:val="2"/>
                <w:sz w:val="18"/>
              </w:rPr>
            </w:pPr>
            <w:r w:rsidRPr="000913BE">
              <w:rPr>
                <w:kern w:val="2"/>
                <w:sz w:val="18"/>
              </w:rPr>
              <w:t xml:space="preserve">Discussion of </w:t>
            </w:r>
            <w:proofErr w:type="spellStart"/>
            <w:r w:rsidRPr="000913BE">
              <w:rPr>
                <w:kern w:val="2"/>
                <w:sz w:val="18"/>
              </w:rPr>
              <w:t>gNB</w:t>
            </w:r>
            <w:proofErr w:type="spellEnd"/>
            <w:r w:rsidRPr="000913BE">
              <w:rPr>
                <w:kern w:val="2"/>
                <w:sz w:val="18"/>
              </w:rPr>
              <w:t xml:space="preserve"> in FR2 as timing reference source</w:t>
            </w:r>
          </w:p>
        </w:tc>
        <w:tc>
          <w:tcPr>
            <w:tcW w:w="2209" w:type="dxa"/>
            <w:noWrap/>
            <w:vAlign w:val="center"/>
          </w:tcPr>
          <w:p w14:paraId="026CB827" w14:textId="77777777" w:rsidR="00671E19" w:rsidRPr="000913BE" w:rsidRDefault="00671E19" w:rsidP="00EB67A1">
            <w:pPr>
              <w:rPr>
                <w:kern w:val="2"/>
                <w:sz w:val="18"/>
              </w:rPr>
            </w:pPr>
            <w:r w:rsidRPr="000913BE">
              <w:rPr>
                <w:kern w:val="2"/>
                <w:sz w:val="18"/>
              </w:rPr>
              <w:t>LG Electronics</w:t>
            </w:r>
          </w:p>
        </w:tc>
        <w:tc>
          <w:tcPr>
            <w:tcW w:w="1276" w:type="dxa"/>
            <w:noWrap/>
            <w:vAlign w:val="center"/>
          </w:tcPr>
          <w:p w14:paraId="1FE170D5" w14:textId="4EE8B27D" w:rsidR="00671E19" w:rsidRPr="000913BE" w:rsidRDefault="00671E19" w:rsidP="00EB67A1">
            <w:pPr>
              <w:rPr>
                <w:kern w:val="2"/>
                <w:sz w:val="18"/>
              </w:rPr>
            </w:pPr>
            <w:r>
              <w:rPr>
                <w:kern w:val="2"/>
                <w:sz w:val="18"/>
              </w:rPr>
              <w:t>Noted</w:t>
            </w:r>
          </w:p>
        </w:tc>
      </w:tr>
      <w:tr w:rsidR="00462977" w:rsidRPr="00147B25" w14:paraId="3BAB34D3" w14:textId="77777777" w:rsidTr="008F34C8">
        <w:trPr>
          <w:trHeight w:val="387"/>
        </w:trPr>
        <w:tc>
          <w:tcPr>
            <w:tcW w:w="1271" w:type="dxa"/>
            <w:noWrap/>
            <w:vAlign w:val="center"/>
          </w:tcPr>
          <w:p w14:paraId="25E07E30" w14:textId="77777777" w:rsidR="00671E19" w:rsidRPr="000913BE" w:rsidRDefault="004861BD" w:rsidP="00EB67A1">
            <w:pPr>
              <w:rPr>
                <w:kern w:val="2"/>
                <w:sz w:val="18"/>
              </w:rPr>
            </w:pPr>
            <w:hyperlink r:id="rId12" w:history="1">
              <w:r w:rsidR="00671E19" w:rsidRPr="000913BE">
                <w:rPr>
                  <w:kern w:val="2"/>
                  <w:sz w:val="18"/>
                </w:rPr>
                <w:t>R4-1914829</w:t>
              </w:r>
            </w:hyperlink>
          </w:p>
        </w:tc>
        <w:tc>
          <w:tcPr>
            <w:tcW w:w="5304" w:type="dxa"/>
            <w:noWrap/>
            <w:vAlign w:val="center"/>
          </w:tcPr>
          <w:p w14:paraId="3055B1CF" w14:textId="77777777" w:rsidR="00671E19" w:rsidRPr="000913BE" w:rsidRDefault="00671E19" w:rsidP="00EB67A1">
            <w:pPr>
              <w:rPr>
                <w:kern w:val="2"/>
                <w:sz w:val="18"/>
              </w:rPr>
            </w:pPr>
            <w:r w:rsidRPr="000913BE">
              <w:rPr>
                <w:kern w:val="2"/>
                <w:sz w:val="18"/>
              </w:rPr>
              <w:t xml:space="preserve">CR on introducing UE </w:t>
            </w:r>
            <w:proofErr w:type="spellStart"/>
            <w:r w:rsidRPr="000913BE">
              <w:rPr>
                <w:kern w:val="2"/>
                <w:sz w:val="18"/>
              </w:rPr>
              <w:t>sidelink</w:t>
            </w:r>
            <w:proofErr w:type="spellEnd"/>
            <w:r w:rsidRPr="000913BE">
              <w:rPr>
                <w:kern w:val="2"/>
                <w:sz w:val="18"/>
              </w:rPr>
              <w:t xml:space="preserve"> timing requirements for NR V2X</w:t>
            </w:r>
          </w:p>
        </w:tc>
        <w:tc>
          <w:tcPr>
            <w:tcW w:w="2209" w:type="dxa"/>
            <w:noWrap/>
            <w:vAlign w:val="center"/>
          </w:tcPr>
          <w:p w14:paraId="629318C8" w14:textId="77777777" w:rsidR="00671E19" w:rsidRPr="000913BE" w:rsidRDefault="00671E19" w:rsidP="00EB67A1">
            <w:pPr>
              <w:rPr>
                <w:kern w:val="2"/>
                <w:sz w:val="18"/>
              </w:rPr>
            </w:pPr>
            <w:r w:rsidRPr="000913BE">
              <w:rPr>
                <w:kern w:val="2"/>
                <w:sz w:val="18"/>
              </w:rPr>
              <w:t xml:space="preserve">Huawei, </w:t>
            </w:r>
            <w:proofErr w:type="spellStart"/>
            <w:r w:rsidRPr="000913BE">
              <w:rPr>
                <w:kern w:val="2"/>
                <w:sz w:val="18"/>
              </w:rPr>
              <w:t>HiSilicon</w:t>
            </w:r>
            <w:proofErr w:type="spellEnd"/>
          </w:p>
        </w:tc>
        <w:tc>
          <w:tcPr>
            <w:tcW w:w="1276" w:type="dxa"/>
            <w:noWrap/>
            <w:vAlign w:val="center"/>
          </w:tcPr>
          <w:p w14:paraId="402A8E8B" w14:textId="5AE9E5A8" w:rsidR="00671E19" w:rsidRPr="000913BE" w:rsidRDefault="00671E19" w:rsidP="00671E19">
            <w:pPr>
              <w:rPr>
                <w:kern w:val="2"/>
                <w:sz w:val="18"/>
              </w:rPr>
            </w:pPr>
            <w:r>
              <w:rPr>
                <w:kern w:val="2"/>
                <w:sz w:val="18"/>
              </w:rPr>
              <w:t xml:space="preserve">Revised to </w:t>
            </w:r>
            <w:r w:rsidRPr="007D1B81">
              <w:rPr>
                <w:kern w:val="2"/>
                <w:sz w:val="18"/>
                <w:highlight w:val="yellow"/>
              </w:rPr>
              <w:t>R4-1915606</w:t>
            </w:r>
          </w:p>
        </w:tc>
      </w:tr>
      <w:tr w:rsidR="00462977" w:rsidRPr="00147B25" w14:paraId="1EDD46FE" w14:textId="77777777" w:rsidTr="008F34C8">
        <w:trPr>
          <w:trHeight w:val="387"/>
        </w:trPr>
        <w:tc>
          <w:tcPr>
            <w:tcW w:w="1271" w:type="dxa"/>
            <w:noWrap/>
            <w:vAlign w:val="center"/>
          </w:tcPr>
          <w:p w14:paraId="321663B0" w14:textId="77777777" w:rsidR="00671E19" w:rsidRPr="000913BE" w:rsidRDefault="004861BD" w:rsidP="00EB67A1">
            <w:pPr>
              <w:rPr>
                <w:kern w:val="2"/>
                <w:sz w:val="18"/>
              </w:rPr>
            </w:pPr>
            <w:hyperlink r:id="rId13" w:history="1">
              <w:r w:rsidR="00671E19" w:rsidRPr="000913BE">
                <w:rPr>
                  <w:kern w:val="2"/>
                  <w:sz w:val="18"/>
                </w:rPr>
                <w:t>R4-1913306</w:t>
              </w:r>
            </w:hyperlink>
          </w:p>
        </w:tc>
        <w:tc>
          <w:tcPr>
            <w:tcW w:w="5304" w:type="dxa"/>
            <w:noWrap/>
            <w:vAlign w:val="center"/>
          </w:tcPr>
          <w:p w14:paraId="1FFB1308" w14:textId="77777777" w:rsidR="00671E19" w:rsidRPr="000913BE" w:rsidRDefault="00671E19" w:rsidP="00EB67A1">
            <w:pPr>
              <w:rPr>
                <w:kern w:val="2"/>
                <w:sz w:val="18"/>
              </w:rPr>
            </w:pPr>
            <w:r w:rsidRPr="000913BE">
              <w:rPr>
                <w:kern w:val="2"/>
                <w:sz w:val="18"/>
              </w:rPr>
              <w:t>Link-level simulation results for NR V2X synchronization</w:t>
            </w:r>
          </w:p>
        </w:tc>
        <w:tc>
          <w:tcPr>
            <w:tcW w:w="2209" w:type="dxa"/>
            <w:noWrap/>
            <w:vAlign w:val="center"/>
          </w:tcPr>
          <w:p w14:paraId="7E15E74E" w14:textId="77777777" w:rsidR="00671E19" w:rsidRPr="000913BE" w:rsidRDefault="00671E19" w:rsidP="00EB67A1">
            <w:pPr>
              <w:rPr>
                <w:kern w:val="2"/>
                <w:sz w:val="18"/>
              </w:rPr>
            </w:pPr>
            <w:proofErr w:type="spellStart"/>
            <w:r w:rsidRPr="000913BE">
              <w:rPr>
                <w:kern w:val="2"/>
                <w:sz w:val="18"/>
              </w:rPr>
              <w:t>MediaTek</w:t>
            </w:r>
            <w:proofErr w:type="spellEnd"/>
            <w:r w:rsidRPr="000913BE">
              <w:rPr>
                <w:kern w:val="2"/>
                <w:sz w:val="18"/>
              </w:rPr>
              <w:t xml:space="preserve"> </w:t>
            </w:r>
            <w:proofErr w:type="spellStart"/>
            <w:r w:rsidRPr="000913BE">
              <w:rPr>
                <w:kern w:val="2"/>
                <w:sz w:val="18"/>
              </w:rPr>
              <w:t>inc.</w:t>
            </w:r>
            <w:proofErr w:type="spellEnd"/>
          </w:p>
        </w:tc>
        <w:tc>
          <w:tcPr>
            <w:tcW w:w="1276" w:type="dxa"/>
            <w:noWrap/>
            <w:vAlign w:val="center"/>
          </w:tcPr>
          <w:p w14:paraId="29578D87" w14:textId="3896812B" w:rsidR="00671E19" w:rsidRPr="000913BE" w:rsidRDefault="00671E19" w:rsidP="00EB67A1">
            <w:pPr>
              <w:rPr>
                <w:kern w:val="2"/>
                <w:sz w:val="18"/>
              </w:rPr>
            </w:pPr>
            <w:r>
              <w:rPr>
                <w:kern w:val="2"/>
                <w:sz w:val="18"/>
              </w:rPr>
              <w:t>Noted</w:t>
            </w:r>
          </w:p>
        </w:tc>
      </w:tr>
      <w:tr w:rsidR="00462977" w:rsidRPr="00147B25" w14:paraId="424AFBEA" w14:textId="77777777" w:rsidTr="008F34C8">
        <w:trPr>
          <w:trHeight w:val="387"/>
        </w:trPr>
        <w:tc>
          <w:tcPr>
            <w:tcW w:w="1271" w:type="dxa"/>
            <w:noWrap/>
            <w:vAlign w:val="center"/>
          </w:tcPr>
          <w:p w14:paraId="29F934AC" w14:textId="77777777" w:rsidR="00671E19" w:rsidRPr="000913BE" w:rsidRDefault="004861BD" w:rsidP="00EB67A1">
            <w:pPr>
              <w:rPr>
                <w:kern w:val="2"/>
                <w:sz w:val="18"/>
              </w:rPr>
            </w:pPr>
            <w:hyperlink r:id="rId14" w:history="1">
              <w:r w:rsidR="00671E19" w:rsidRPr="000913BE">
                <w:rPr>
                  <w:kern w:val="2"/>
                  <w:sz w:val="18"/>
                </w:rPr>
                <w:t>R4-1913308</w:t>
              </w:r>
            </w:hyperlink>
          </w:p>
        </w:tc>
        <w:tc>
          <w:tcPr>
            <w:tcW w:w="5304" w:type="dxa"/>
            <w:noWrap/>
            <w:vAlign w:val="center"/>
          </w:tcPr>
          <w:p w14:paraId="58667F61" w14:textId="77777777" w:rsidR="00671E19" w:rsidRPr="000913BE" w:rsidRDefault="00671E19" w:rsidP="00EB67A1">
            <w:pPr>
              <w:rPr>
                <w:kern w:val="2"/>
                <w:sz w:val="18"/>
              </w:rPr>
            </w:pPr>
            <w:r w:rsidRPr="000913BE">
              <w:rPr>
                <w:kern w:val="2"/>
                <w:sz w:val="18"/>
              </w:rPr>
              <w:t>Discussion on NR V2X synchronization related requirement</w:t>
            </w:r>
          </w:p>
        </w:tc>
        <w:tc>
          <w:tcPr>
            <w:tcW w:w="2209" w:type="dxa"/>
            <w:noWrap/>
            <w:vAlign w:val="center"/>
          </w:tcPr>
          <w:p w14:paraId="6F317E5B" w14:textId="77777777" w:rsidR="00671E19" w:rsidRPr="000913BE" w:rsidRDefault="00671E19" w:rsidP="00EB67A1">
            <w:pPr>
              <w:rPr>
                <w:kern w:val="2"/>
                <w:sz w:val="18"/>
              </w:rPr>
            </w:pPr>
            <w:proofErr w:type="spellStart"/>
            <w:r w:rsidRPr="000913BE">
              <w:rPr>
                <w:kern w:val="2"/>
                <w:sz w:val="18"/>
              </w:rPr>
              <w:t>MediaTek</w:t>
            </w:r>
            <w:proofErr w:type="spellEnd"/>
            <w:r w:rsidRPr="000913BE">
              <w:rPr>
                <w:kern w:val="2"/>
                <w:sz w:val="18"/>
              </w:rPr>
              <w:t xml:space="preserve"> </w:t>
            </w:r>
            <w:proofErr w:type="spellStart"/>
            <w:r w:rsidRPr="000913BE">
              <w:rPr>
                <w:kern w:val="2"/>
                <w:sz w:val="18"/>
              </w:rPr>
              <w:t>inc.</w:t>
            </w:r>
            <w:proofErr w:type="spellEnd"/>
          </w:p>
        </w:tc>
        <w:tc>
          <w:tcPr>
            <w:tcW w:w="1276" w:type="dxa"/>
            <w:noWrap/>
            <w:vAlign w:val="center"/>
          </w:tcPr>
          <w:p w14:paraId="58C96C42" w14:textId="56F076D3" w:rsidR="00671E19" w:rsidRPr="000913BE" w:rsidRDefault="00671E19" w:rsidP="00EB67A1">
            <w:pPr>
              <w:rPr>
                <w:kern w:val="2"/>
                <w:sz w:val="18"/>
              </w:rPr>
            </w:pPr>
            <w:r>
              <w:rPr>
                <w:kern w:val="2"/>
                <w:sz w:val="18"/>
              </w:rPr>
              <w:t>Noted</w:t>
            </w:r>
          </w:p>
        </w:tc>
      </w:tr>
      <w:tr w:rsidR="00462977" w:rsidRPr="00147B25" w14:paraId="147808E0" w14:textId="77777777" w:rsidTr="008F34C8">
        <w:trPr>
          <w:trHeight w:val="387"/>
        </w:trPr>
        <w:tc>
          <w:tcPr>
            <w:tcW w:w="1271" w:type="dxa"/>
            <w:noWrap/>
            <w:vAlign w:val="center"/>
          </w:tcPr>
          <w:p w14:paraId="51AF14FA" w14:textId="77777777" w:rsidR="00671E19" w:rsidRPr="000913BE" w:rsidRDefault="004861BD" w:rsidP="00EB67A1">
            <w:pPr>
              <w:rPr>
                <w:kern w:val="2"/>
                <w:sz w:val="18"/>
              </w:rPr>
            </w:pPr>
            <w:hyperlink r:id="rId15" w:history="1">
              <w:r w:rsidR="00671E19" w:rsidRPr="000913BE">
                <w:rPr>
                  <w:kern w:val="2"/>
                  <w:sz w:val="18"/>
                </w:rPr>
                <w:t>R4-1913310</w:t>
              </w:r>
            </w:hyperlink>
          </w:p>
        </w:tc>
        <w:tc>
          <w:tcPr>
            <w:tcW w:w="5304" w:type="dxa"/>
            <w:noWrap/>
            <w:vAlign w:val="center"/>
          </w:tcPr>
          <w:p w14:paraId="44C493E9" w14:textId="77777777" w:rsidR="00671E19" w:rsidRPr="000913BE" w:rsidRDefault="00671E19" w:rsidP="00EB67A1">
            <w:pPr>
              <w:rPr>
                <w:kern w:val="2"/>
                <w:sz w:val="18"/>
              </w:rPr>
            </w:pPr>
            <w:proofErr w:type="spellStart"/>
            <w:r w:rsidRPr="000913BE">
              <w:rPr>
                <w:kern w:val="2"/>
                <w:sz w:val="18"/>
              </w:rPr>
              <w:t>DraftCR</w:t>
            </w:r>
            <w:proofErr w:type="spellEnd"/>
            <w:r w:rsidRPr="000913BE">
              <w:rPr>
                <w:kern w:val="2"/>
                <w:sz w:val="18"/>
              </w:rPr>
              <w:t xml:space="preserve"> on NR V2X initiation SLSS 38.133 -R16</w:t>
            </w:r>
          </w:p>
        </w:tc>
        <w:tc>
          <w:tcPr>
            <w:tcW w:w="2209" w:type="dxa"/>
            <w:noWrap/>
            <w:vAlign w:val="center"/>
          </w:tcPr>
          <w:p w14:paraId="446B2A5C" w14:textId="77777777" w:rsidR="00671E19" w:rsidRPr="00462977" w:rsidRDefault="00671E19" w:rsidP="00EB67A1">
            <w:pPr>
              <w:rPr>
                <w:kern w:val="2"/>
                <w:sz w:val="18"/>
              </w:rPr>
            </w:pPr>
            <w:proofErr w:type="spellStart"/>
            <w:r w:rsidRPr="00462977">
              <w:rPr>
                <w:kern w:val="2"/>
                <w:sz w:val="18"/>
              </w:rPr>
              <w:t>MediaTek</w:t>
            </w:r>
            <w:proofErr w:type="spellEnd"/>
            <w:r w:rsidRPr="00462977">
              <w:rPr>
                <w:kern w:val="2"/>
                <w:sz w:val="18"/>
              </w:rPr>
              <w:t xml:space="preserve"> </w:t>
            </w:r>
            <w:proofErr w:type="spellStart"/>
            <w:r w:rsidRPr="00462977">
              <w:rPr>
                <w:kern w:val="2"/>
                <w:sz w:val="18"/>
              </w:rPr>
              <w:t>inc.</w:t>
            </w:r>
            <w:proofErr w:type="spellEnd"/>
          </w:p>
        </w:tc>
        <w:tc>
          <w:tcPr>
            <w:tcW w:w="1276" w:type="dxa"/>
            <w:noWrap/>
            <w:vAlign w:val="center"/>
          </w:tcPr>
          <w:p w14:paraId="5E44E7A8" w14:textId="4DF3B8A8" w:rsidR="00671E19" w:rsidRPr="00462977" w:rsidRDefault="00671E19" w:rsidP="00462977">
            <w:pPr>
              <w:rPr>
                <w:kern w:val="2"/>
                <w:sz w:val="18"/>
              </w:rPr>
            </w:pPr>
            <w:r w:rsidRPr="00462977">
              <w:rPr>
                <w:kern w:val="2"/>
                <w:sz w:val="18"/>
              </w:rPr>
              <w:t xml:space="preserve">Revised to </w:t>
            </w:r>
            <w:r w:rsidRPr="007D1B81">
              <w:rPr>
                <w:kern w:val="2"/>
                <w:sz w:val="18"/>
                <w:highlight w:val="yellow"/>
              </w:rPr>
              <w:t>R4-19</w:t>
            </w:r>
            <w:r w:rsidR="00462977" w:rsidRPr="007D1B81">
              <w:rPr>
                <w:kern w:val="2"/>
                <w:sz w:val="18"/>
                <w:highlight w:val="yellow"/>
              </w:rPr>
              <w:t>15795</w:t>
            </w:r>
          </w:p>
        </w:tc>
      </w:tr>
      <w:tr w:rsidR="00462977" w:rsidRPr="00147B25" w14:paraId="3D3AE0BB" w14:textId="77777777" w:rsidTr="008F34C8">
        <w:trPr>
          <w:trHeight w:val="387"/>
        </w:trPr>
        <w:tc>
          <w:tcPr>
            <w:tcW w:w="1271" w:type="dxa"/>
            <w:noWrap/>
            <w:vAlign w:val="center"/>
          </w:tcPr>
          <w:p w14:paraId="5BF941FB" w14:textId="77777777" w:rsidR="00671E19" w:rsidRPr="000913BE" w:rsidRDefault="004861BD" w:rsidP="00EB67A1">
            <w:pPr>
              <w:rPr>
                <w:kern w:val="2"/>
                <w:sz w:val="18"/>
              </w:rPr>
            </w:pPr>
            <w:hyperlink r:id="rId16" w:history="1">
              <w:r w:rsidR="00671E19" w:rsidRPr="000913BE">
                <w:rPr>
                  <w:kern w:val="2"/>
                  <w:sz w:val="18"/>
                </w:rPr>
                <w:t>R4-1913511</w:t>
              </w:r>
            </w:hyperlink>
          </w:p>
        </w:tc>
        <w:tc>
          <w:tcPr>
            <w:tcW w:w="5304" w:type="dxa"/>
            <w:noWrap/>
            <w:vAlign w:val="center"/>
          </w:tcPr>
          <w:p w14:paraId="04651467" w14:textId="77777777" w:rsidR="00671E19" w:rsidRPr="000913BE" w:rsidRDefault="00671E19" w:rsidP="00EB67A1">
            <w:pPr>
              <w:rPr>
                <w:kern w:val="2"/>
                <w:sz w:val="18"/>
              </w:rPr>
            </w:pPr>
            <w:r w:rsidRPr="000913BE">
              <w:rPr>
                <w:kern w:val="2"/>
                <w:sz w:val="18"/>
              </w:rPr>
              <w:t>Simulation results of NR SLSS synchronization</w:t>
            </w:r>
          </w:p>
        </w:tc>
        <w:tc>
          <w:tcPr>
            <w:tcW w:w="2209" w:type="dxa"/>
            <w:noWrap/>
            <w:vAlign w:val="center"/>
          </w:tcPr>
          <w:p w14:paraId="34CC5B35"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1ED3C50A" w14:textId="69B11E0B" w:rsidR="00671E19" w:rsidRPr="000913BE" w:rsidRDefault="00671E19" w:rsidP="00EB67A1">
            <w:pPr>
              <w:rPr>
                <w:kern w:val="2"/>
                <w:sz w:val="18"/>
              </w:rPr>
            </w:pPr>
            <w:r>
              <w:rPr>
                <w:kern w:val="2"/>
                <w:sz w:val="18"/>
              </w:rPr>
              <w:t>Noted</w:t>
            </w:r>
          </w:p>
        </w:tc>
      </w:tr>
      <w:tr w:rsidR="00462977" w:rsidRPr="00147B25" w14:paraId="2467E930" w14:textId="77777777" w:rsidTr="008F34C8">
        <w:trPr>
          <w:trHeight w:val="387"/>
        </w:trPr>
        <w:tc>
          <w:tcPr>
            <w:tcW w:w="1271" w:type="dxa"/>
            <w:noWrap/>
            <w:vAlign w:val="center"/>
          </w:tcPr>
          <w:p w14:paraId="16CC4672" w14:textId="77777777" w:rsidR="00671E19" w:rsidRPr="000913BE" w:rsidRDefault="004861BD" w:rsidP="00EB67A1">
            <w:pPr>
              <w:rPr>
                <w:kern w:val="2"/>
                <w:sz w:val="18"/>
              </w:rPr>
            </w:pPr>
            <w:hyperlink r:id="rId17" w:history="1">
              <w:r w:rsidR="00671E19" w:rsidRPr="000913BE">
                <w:rPr>
                  <w:kern w:val="2"/>
                  <w:sz w:val="18"/>
                </w:rPr>
                <w:t>R4-1913512</w:t>
              </w:r>
            </w:hyperlink>
          </w:p>
        </w:tc>
        <w:tc>
          <w:tcPr>
            <w:tcW w:w="5304" w:type="dxa"/>
            <w:noWrap/>
            <w:vAlign w:val="center"/>
          </w:tcPr>
          <w:p w14:paraId="35B73518" w14:textId="77777777" w:rsidR="00671E19" w:rsidRPr="000913BE" w:rsidRDefault="00671E19" w:rsidP="00EB67A1">
            <w:pPr>
              <w:rPr>
                <w:kern w:val="2"/>
                <w:sz w:val="18"/>
              </w:rPr>
            </w:pPr>
            <w:r w:rsidRPr="000913BE">
              <w:rPr>
                <w:kern w:val="2"/>
                <w:sz w:val="18"/>
              </w:rPr>
              <w:t>Discussion of Synchronization requirements for NR V2X</w:t>
            </w:r>
          </w:p>
        </w:tc>
        <w:tc>
          <w:tcPr>
            <w:tcW w:w="2209" w:type="dxa"/>
            <w:noWrap/>
            <w:vAlign w:val="center"/>
          </w:tcPr>
          <w:p w14:paraId="507C9D9A"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57B70C83" w14:textId="3C895A7A" w:rsidR="00671E19" w:rsidRPr="000913BE" w:rsidRDefault="00671E19" w:rsidP="00EB67A1">
            <w:pPr>
              <w:rPr>
                <w:kern w:val="2"/>
                <w:sz w:val="18"/>
              </w:rPr>
            </w:pPr>
            <w:r>
              <w:rPr>
                <w:kern w:val="2"/>
                <w:sz w:val="18"/>
              </w:rPr>
              <w:t>Noted</w:t>
            </w:r>
          </w:p>
        </w:tc>
      </w:tr>
      <w:tr w:rsidR="00462977" w:rsidRPr="00147B25" w14:paraId="35231EAB" w14:textId="77777777" w:rsidTr="008F34C8">
        <w:trPr>
          <w:trHeight w:val="387"/>
        </w:trPr>
        <w:tc>
          <w:tcPr>
            <w:tcW w:w="1271" w:type="dxa"/>
            <w:noWrap/>
            <w:vAlign w:val="center"/>
          </w:tcPr>
          <w:p w14:paraId="4169A9FC" w14:textId="77777777" w:rsidR="00671E19" w:rsidRPr="000913BE" w:rsidRDefault="004861BD" w:rsidP="00EB67A1">
            <w:pPr>
              <w:rPr>
                <w:kern w:val="2"/>
                <w:sz w:val="18"/>
              </w:rPr>
            </w:pPr>
            <w:hyperlink r:id="rId18" w:history="1">
              <w:r w:rsidR="00671E19" w:rsidRPr="000913BE">
                <w:rPr>
                  <w:kern w:val="2"/>
                  <w:sz w:val="18"/>
                </w:rPr>
                <w:t>R4-1913818</w:t>
              </w:r>
            </w:hyperlink>
          </w:p>
        </w:tc>
        <w:tc>
          <w:tcPr>
            <w:tcW w:w="5304" w:type="dxa"/>
            <w:noWrap/>
            <w:vAlign w:val="center"/>
          </w:tcPr>
          <w:p w14:paraId="0DAAF055" w14:textId="77777777" w:rsidR="00671E19" w:rsidRPr="000913BE" w:rsidRDefault="00671E19" w:rsidP="00EB67A1">
            <w:pPr>
              <w:rPr>
                <w:kern w:val="2"/>
                <w:sz w:val="18"/>
              </w:rPr>
            </w:pPr>
            <w:r w:rsidRPr="000913BE">
              <w:rPr>
                <w:kern w:val="2"/>
                <w:sz w:val="18"/>
              </w:rPr>
              <w:t>On NR V2X Synchronization Source Selection Requirement</w:t>
            </w:r>
          </w:p>
        </w:tc>
        <w:tc>
          <w:tcPr>
            <w:tcW w:w="2209" w:type="dxa"/>
            <w:noWrap/>
            <w:vAlign w:val="center"/>
          </w:tcPr>
          <w:p w14:paraId="71D2A0CD" w14:textId="77777777" w:rsidR="00671E19" w:rsidRPr="000913BE" w:rsidRDefault="00671E19" w:rsidP="00EB67A1">
            <w:pPr>
              <w:rPr>
                <w:kern w:val="2"/>
                <w:sz w:val="18"/>
              </w:rPr>
            </w:pPr>
            <w:r w:rsidRPr="000913BE">
              <w:rPr>
                <w:kern w:val="2"/>
                <w:sz w:val="18"/>
              </w:rPr>
              <w:t>Qualcomm Incorporated</w:t>
            </w:r>
          </w:p>
        </w:tc>
        <w:tc>
          <w:tcPr>
            <w:tcW w:w="1276" w:type="dxa"/>
            <w:noWrap/>
            <w:vAlign w:val="center"/>
          </w:tcPr>
          <w:p w14:paraId="386FD3F5" w14:textId="28EEC39F" w:rsidR="00671E19" w:rsidRPr="000913BE" w:rsidRDefault="00671E19" w:rsidP="00EB67A1">
            <w:pPr>
              <w:rPr>
                <w:kern w:val="2"/>
                <w:sz w:val="18"/>
              </w:rPr>
            </w:pPr>
            <w:r>
              <w:rPr>
                <w:kern w:val="2"/>
                <w:sz w:val="18"/>
              </w:rPr>
              <w:t>Noted</w:t>
            </w:r>
          </w:p>
        </w:tc>
      </w:tr>
      <w:tr w:rsidR="00462977" w:rsidRPr="00147B25" w14:paraId="32917769" w14:textId="77777777" w:rsidTr="008F34C8">
        <w:trPr>
          <w:trHeight w:val="387"/>
        </w:trPr>
        <w:tc>
          <w:tcPr>
            <w:tcW w:w="1271" w:type="dxa"/>
            <w:noWrap/>
            <w:vAlign w:val="center"/>
          </w:tcPr>
          <w:p w14:paraId="1F5C5699" w14:textId="77777777" w:rsidR="00671E19" w:rsidRPr="000913BE" w:rsidRDefault="004861BD" w:rsidP="00EB67A1">
            <w:pPr>
              <w:rPr>
                <w:kern w:val="2"/>
                <w:sz w:val="18"/>
              </w:rPr>
            </w:pPr>
            <w:hyperlink r:id="rId19" w:history="1">
              <w:r w:rsidR="00671E19" w:rsidRPr="000913BE">
                <w:rPr>
                  <w:kern w:val="2"/>
                  <w:sz w:val="18"/>
                </w:rPr>
                <w:t>R4-1914830</w:t>
              </w:r>
            </w:hyperlink>
          </w:p>
        </w:tc>
        <w:tc>
          <w:tcPr>
            <w:tcW w:w="5304" w:type="dxa"/>
            <w:noWrap/>
            <w:vAlign w:val="center"/>
          </w:tcPr>
          <w:p w14:paraId="3472E235" w14:textId="77777777" w:rsidR="00671E19" w:rsidRPr="000913BE" w:rsidRDefault="00671E19" w:rsidP="00EB67A1">
            <w:pPr>
              <w:rPr>
                <w:kern w:val="2"/>
                <w:sz w:val="18"/>
              </w:rPr>
            </w:pPr>
            <w:r w:rsidRPr="000913BE">
              <w:rPr>
                <w:kern w:val="2"/>
                <w:sz w:val="18"/>
              </w:rPr>
              <w:t>Simulation results of SyncRef UE identification for NR V2X</w:t>
            </w:r>
          </w:p>
        </w:tc>
        <w:tc>
          <w:tcPr>
            <w:tcW w:w="2209" w:type="dxa"/>
            <w:noWrap/>
            <w:vAlign w:val="center"/>
          </w:tcPr>
          <w:p w14:paraId="365CCEB1" w14:textId="77777777" w:rsidR="00671E19" w:rsidRPr="000913BE" w:rsidRDefault="00671E19" w:rsidP="00EB67A1">
            <w:pPr>
              <w:rPr>
                <w:kern w:val="2"/>
                <w:sz w:val="18"/>
              </w:rPr>
            </w:pPr>
            <w:r w:rsidRPr="000913BE">
              <w:rPr>
                <w:kern w:val="2"/>
                <w:sz w:val="18"/>
              </w:rPr>
              <w:t xml:space="preserve">Huawei, </w:t>
            </w:r>
            <w:proofErr w:type="spellStart"/>
            <w:r w:rsidRPr="000913BE">
              <w:rPr>
                <w:kern w:val="2"/>
                <w:sz w:val="18"/>
              </w:rPr>
              <w:t>HiSilicon</w:t>
            </w:r>
            <w:proofErr w:type="spellEnd"/>
          </w:p>
        </w:tc>
        <w:tc>
          <w:tcPr>
            <w:tcW w:w="1276" w:type="dxa"/>
            <w:noWrap/>
            <w:vAlign w:val="center"/>
          </w:tcPr>
          <w:p w14:paraId="21722210" w14:textId="4CBE7A35" w:rsidR="00671E19" w:rsidRPr="000913BE" w:rsidRDefault="00671E19" w:rsidP="00EB67A1">
            <w:pPr>
              <w:rPr>
                <w:kern w:val="2"/>
                <w:sz w:val="18"/>
              </w:rPr>
            </w:pPr>
            <w:r>
              <w:rPr>
                <w:kern w:val="2"/>
                <w:sz w:val="18"/>
              </w:rPr>
              <w:t>Noted</w:t>
            </w:r>
          </w:p>
        </w:tc>
      </w:tr>
      <w:tr w:rsidR="00462977" w:rsidRPr="00147B25" w14:paraId="32F2685E" w14:textId="77777777" w:rsidTr="008F34C8">
        <w:trPr>
          <w:trHeight w:val="387"/>
        </w:trPr>
        <w:tc>
          <w:tcPr>
            <w:tcW w:w="1271" w:type="dxa"/>
            <w:noWrap/>
            <w:vAlign w:val="center"/>
          </w:tcPr>
          <w:p w14:paraId="119EC872" w14:textId="77777777" w:rsidR="00671E19" w:rsidRPr="000913BE" w:rsidRDefault="004861BD" w:rsidP="00EB67A1">
            <w:pPr>
              <w:rPr>
                <w:kern w:val="2"/>
                <w:sz w:val="18"/>
              </w:rPr>
            </w:pPr>
            <w:hyperlink r:id="rId20" w:history="1">
              <w:r w:rsidR="00671E19" w:rsidRPr="000913BE">
                <w:rPr>
                  <w:kern w:val="2"/>
                  <w:sz w:val="18"/>
                </w:rPr>
                <w:t>R4-1914831</w:t>
              </w:r>
            </w:hyperlink>
          </w:p>
        </w:tc>
        <w:tc>
          <w:tcPr>
            <w:tcW w:w="5304" w:type="dxa"/>
            <w:noWrap/>
            <w:vAlign w:val="center"/>
          </w:tcPr>
          <w:p w14:paraId="137C73F7" w14:textId="77777777" w:rsidR="00671E19" w:rsidRPr="000913BE" w:rsidRDefault="00671E19" w:rsidP="00EB67A1">
            <w:pPr>
              <w:rPr>
                <w:kern w:val="2"/>
                <w:sz w:val="18"/>
              </w:rPr>
            </w:pPr>
            <w:r w:rsidRPr="000913BE">
              <w:rPr>
                <w:kern w:val="2"/>
                <w:sz w:val="18"/>
              </w:rPr>
              <w:t>Discussion on SyncRef UE identification requirements for NR V2X</w:t>
            </w:r>
          </w:p>
        </w:tc>
        <w:tc>
          <w:tcPr>
            <w:tcW w:w="2209" w:type="dxa"/>
            <w:noWrap/>
            <w:vAlign w:val="center"/>
          </w:tcPr>
          <w:p w14:paraId="28798733" w14:textId="77777777" w:rsidR="00671E19" w:rsidRPr="000913BE" w:rsidRDefault="00671E19" w:rsidP="00EB67A1">
            <w:pPr>
              <w:rPr>
                <w:kern w:val="2"/>
                <w:sz w:val="18"/>
              </w:rPr>
            </w:pPr>
            <w:r w:rsidRPr="000913BE">
              <w:rPr>
                <w:kern w:val="2"/>
                <w:sz w:val="18"/>
              </w:rPr>
              <w:t xml:space="preserve">Huawei, </w:t>
            </w:r>
            <w:proofErr w:type="spellStart"/>
            <w:r w:rsidRPr="000913BE">
              <w:rPr>
                <w:kern w:val="2"/>
                <w:sz w:val="18"/>
              </w:rPr>
              <w:t>HiSilicon</w:t>
            </w:r>
            <w:proofErr w:type="spellEnd"/>
          </w:p>
        </w:tc>
        <w:tc>
          <w:tcPr>
            <w:tcW w:w="1276" w:type="dxa"/>
            <w:noWrap/>
            <w:vAlign w:val="center"/>
          </w:tcPr>
          <w:p w14:paraId="59447968" w14:textId="6FBBEF40" w:rsidR="00671E19" w:rsidRPr="000913BE" w:rsidRDefault="00671E19" w:rsidP="00EB67A1">
            <w:pPr>
              <w:rPr>
                <w:kern w:val="2"/>
                <w:sz w:val="18"/>
              </w:rPr>
            </w:pPr>
            <w:r>
              <w:rPr>
                <w:kern w:val="2"/>
                <w:sz w:val="18"/>
              </w:rPr>
              <w:t>Noted</w:t>
            </w:r>
          </w:p>
        </w:tc>
      </w:tr>
      <w:tr w:rsidR="00462977" w:rsidRPr="00147B25" w14:paraId="70B30887" w14:textId="77777777" w:rsidTr="008F34C8">
        <w:trPr>
          <w:trHeight w:val="387"/>
        </w:trPr>
        <w:tc>
          <w:tcPr>
            <w:tcW w:w="1271" w:type="dxa"/>
            <w:noWrap/>
            <w:vAlign w:val="center"/>
          </w:tcPr>
          <w:p w14:paraId="189AB2F8" w14:textId="77777777" w:rsidR="00671E19" w:rsidRPr="000913BE" w:rsidRDefault="004861BD" w:rsidP="00EB67A1">
            <w:pPr>
              <w:rPr>
                <w:kern w:val="2"/>
                <w:sz w:val="18"/>
              </w:rPr>
            </w:pPr>
            <w:hyperlink r:id="rId21" w:history="1">
              <w:r w:rsidR="00671E19" w:rsidRPr="000913BE">
                <w:rPr>
                  <w:kern w:val="2"/>
                  <w:sz w:val="18"/>
                </w:rPr>
                <w:t>R4-1913307</w:t>
              </w:r>
            </w:hyperlink>
          </w:p>
        </w:tc>
        <w:tc>
          <w:tcPr>
            <w:tcW w:w="5304" w:type="dxa"/>
            <w:noWrap/>
            <w:vAlign w:val="center"/>
          </w:tcPr>
          <w:p w14:paraId="01D09F40" w14:textId="77777777" w:rsidR="00671E19" w:rsidRPr="000913BE" w:rsidRDefault="00671E19" w:rsidP="00EB67A1">
            <w:pPr>
              <w:rPr>
                <w:kern w:val="2"/>
                <w:sz w:val="18"/>
              </w:rPr>
            </w:pPr>
            <w:r w:rsidRPr="000913BE">
              <w:rPr>
                <w:kern w:val="2"/>
                <w:sz w:val="18"/>
              </w:rPr>
              <w:t>Link-level simulation results for NR V2X S-RSRP measurements</w:t>
            </w:r>
          </w:p>
        </w:tc>
        <w:tc>
          <w:tcPr>
            <w:tcW w:w="2209" w:type="dxa"/>
            <w:noWrap/>
            <w:vAlign w:val="center"/>
          </w:tcPr>
          <w:p w14:paraId="3B7A14D8" w14:textId="77777777" w:rsidR="00671E19" w:rsidRPr="000913BE" w:rsidRDefault="00671E19" w:rsidP="00EB67A1">
            <w:pPr>
              <w:rPr>
                <w:kern w:val="2"/>
                <w:sz w:val="18"/>
              </w:rPr>
            </w:pPr>
            <w:proofErr w:type="spellStart"/>
            <w:r w:rsidRPr="000913BE">
              <w:rPr>
                <w:kern w:val="2"/>
                <w:sz w:val="18"/>
              </w:rPr>
              <w:t>MediaTek</w:t>
            </w:r>
            <w:proofErr w:type="spellEnd"/>
            <w:r w:rsidRPr="000913BE">
              <w:rPr>
                <w:kern w:val="2"/>
                <w:sz w:val="18"/>
              </w:rPr>
              <w:t xml:space="preserve"> </w:t>
            </w:r>
            <w:proofErr w:type="spellStart"/>
            <w:r w:rsidRPr="000913BE">
              <w:rPr>
                <w:kern w:val="2"/>
                <w:sz w:val="18"/>
              </w:rPr>
              <w:t>inc.</w:t>
            </w:r>
            <w:proofErr w:type="spellEnd"/>
          </w:p>
        </w:tc>
        <w:tc>
          <w:tcPr>
            <w:tcW w:w="1276" w:type="dxa"/>
            <w:noWrap/>
            <w:vAlign w:val="center"/>
          </w:tcPr>
          <w:p w14:paraId="557E7DF5" w14:textId="152993A3" w:rsidR="00671E19" w:rsidRPr="000913BE" w:rsidRDefault="00671E19" w:rsidP="00EB67A1">
            <w:pPr>
              <w:rPr>
                <w:kern w:val="2"/>
                <w:sz w:val="18"/>
              </w:rPr>
            </w:pPr>
            <w:r>
              <w:rPr>
                <w:kern w:val="2"/>
                <w:sz w:val="18"/>
              </w:rPr>
              <w:t>Noted</w:t>
            </w:r>
          </w:p>
        </w:tc>
      </w:tr>
      <w:tr w:rsidR="00462977" w:rsidRPr="00147B25" w14:paraId="403BD30B" w14:textId="77777777" w:rsidTr="008F34C8">
        <w:trPr>
          <w:trHeight w:val="387"/>
        </w:trPr>
        <w:tc>
          <w:tcPr>
            <w:tcW w:w="1271" w:type="dxa"/>
            <w:noWrap/>
            <w:vAlign w:val="center"/>
          </w:tcPr>
          <w:p w14:paraId="1F5B0BCC" w14:textId="77777777" w:rsidR="00671E19" w:rsidRPr="000913BE" w:rsidRDefault="004861BD" w:rsidP="00EB67A1">
            <w:pPr>
              <w:rPr>
                <w:kern w:val="2"/>
                <w:sz w:val="18"/>
              </w:rPr>
            </w:pPr>
            <w:hyperlink r:id="rId22" w:history="1">
              <w:r w:rsidR="00671E19" w:rsidRPr="000913BE">
                <w:rPr>
                  <w:kern w:val="2"/>
                  <w:sz w:val="18"/>
                </w:rPr>
                <w:t>R4-1913513</w:t>
              </w:r>
            </w:hyperlink>
          </w:p>
        </w:tc>
        <w:tc>
          <w:tcPr>
            <w:tcW w:w="5304" w:type="dxa"/>
            <w:noWrap/>
            <w:vAlign w:val="center"/>
          </w:tcPr>
          <w:p w14:paraId="02E04231" w14:textId="77777777" w:rsidR="00671E19" w:rsidRPr="000913BE" w:rsidRDefault="00671E19" w:rsidP="00EB67A1">
            <w:pPr>
              <w:rPr>
                <w:kern w:val="2"/>
                <w:sz w:val="18"/>
              </w:rPr>
            </w:pPr>
            <w:r w:rsidRPr="000913BE">
              <w:rPr>
                <w:kern w:val="2"/>
                <w:sz w:val="18"/>
              </w:rPr>
              <w:t>Simulation results of S-RSRP measurement accuracy</w:t>
            </w:r>
          </w:p>
        </w:tc>
        <w:tc>
          <w:tcPr>
            <w:tcW w:w="2209" w:type="dxa"/>
            <w:noWrap/>
            <w:vAlign w:val="center"/>
          </w:tcPr>
          <w:p w14:paraId="7058044D"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7BA9E825" w14:textId="75DA4B1E" w:rsidR="00671E19" w:rsidRPr="000913BE" w:rsidRDefault="00671E19" w:rsidP="00EB67A1">
            <w:pPr>
              <w:rPr>
                <w:kern w:val="2"/>
                <w:sz w:val="18"/>
              </w:rPr>
            </w:pPr>
            <w:r>
              <w:rPr>
                <w:kern w:val="2"/>
                <w:sz w:val="18"/>
              </w:rPr>
              <w:t>Noted</w:t>
            </w:r>
          </w:p>
        </w:tc>
      </w:tr>
      <w:tr w:rsidR="00462977" w:rsidRPr="00147B25" w14:paraId="46C0D0E0" w14:textId="77777777" w:rsidTr="008F34C8">
        <w:trPr>
          <w:trHeight w:val="387"/>
        </w:trPr>
        <w:tc>
          <w:tcPr>
            <w:tcW w:w="1271" w:type="dxa"/>
            <w:noWrap/>
            <w:vAlign w:val="center"/>
          </w:tcPr>
          <w:p w14:paraId="521C33B9" w14:textId="77777777" w:rsidR="00671E19" w:rsidRPr="000913BE" w:rsidRDefault="004861BD" w:rsidP="00EB67A1">
            <w:pPr>
              <w:rPr>
                <w:kern w:val="2"/>
                <w:sz w:val="18"/>
              </w:rPr>
            </w:pPr>
            <w:hyperlink r:id="rId23" w:history="1">
              <w:r w:rsidR="00671E19" w:rsidRPr="000913BE">
                <w:rPr>
                  <w:kern w:val="2"/>
                  <w:sz w:val="18"/>
                </w:rPr>
                <w:t>R4-1913514</w:t>
              </w:r>
            </w:hyperlink>
          </w:p>
        </w:tc>
        <w:tc>
          <w:tcPr>
            <w:tcW w:w="5304" w:type="dxa"/>
            <w:noWrap/>
            <w:vAlign w:val="center"/>
          </w:tcPr>
          <w:p w14:paraId="1EF91B2C" w14:textId="77777777" w:rsidR="00671E19" w:rsidRPr="000913BE" w:rsidRDefault="00671E19" w:rsidP="00EB67A1">
            <w:pPr>
              <w:rPr>
                <w:kern w:val="2"/>
                <w:sz w:val="18"/>
              </w:rPr>
            </w:pPr>
            <w:r w:rsidRPr="000913BE">
              <w:rPr>
                <w:kern w:val="2"/>
                <w:sz w:val="18"/>
              </w:rPr>
              <w:t>Discussion of measurement requirements for NR V2X</w:t>
            </w:r>
          </w:p>
        </w:tc>
        <w:tc>
          <w:tcPr>
            <w:tcW w:w="2209" w:type="dxa"/>
            <w:noWrap/>
            <w:vAlign w:val="center"/>
          </w:tcPr>
          <w:p w14:paraId="55942E17"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30B910A8" w14:textId="2EA54D3B" w:rsidR="00671E19" w:rsidRPr="000913BE" w:rsidRDefault="00671E19" w:rsidP="00EB67A1">
            <w:pPr>
              <w:rPr>
                <w:kern w:val="2"/>
                <w:sz w:val="18"/>
              </w:rPr>
            </w:pPr>
            <w:r>
              <w:rPr>
                <w:kern w:val="2"/>
                <w:sz w:val="18"/>
              </w:rPr>
              <w:t>Noted</w:t>
            </w:r>
          </w:p>
        </w:tc>
      </w:tr>
      <w:tr w:rsidR="00462977" w:rsidRPr="00147B25" w14:paraId="749506B2" w14:textId="77777777" w:rsidTr="008F34C8">
        <w:trPr>
          <w:trHeight w:val="387"/>
        </w:trPr>
        <w:tc>
          <w:tcPr>
            <w:tcW w:w="1271" w:type="dxa"/>
            <w:noWrap/>
            <w:vAlign w:val="center"/>
          </w:tcPr>
          <w:p w14:paraId="6E1A0507" w14:textId="5403603E" w:rsidR="00671E19" w:rsidRPr="000913BE" w:rsidRDefault="00290C80" w:rsidP="00EB67A1">
            <w:pPr>
              <w:rPr>
                <w:kern w:val="2"/>
                <w:sz w:val="18"/>
              </w:rPr>
            </w:pPr>
            <w:r>
              <w:rPr>
                <w:kern w:val="2"/>
                <w:sz w:val="18"/>
              </w:rPr>
              <w:t>-</w:t>
            </w:r>
            <w:hyperlink r:id="rId24" w:history="1">
              <w:r w:rsidR="00671E19" w:rsidRPr="000913BE">
                <w:rPr>
                  <w:kern w:val="2"/>
                  <w:sz w:val="18"/>
                </w:rPr>
                <w:t>R4-1913819</w:t>
              </w:r>
            </w:hyperlink>
          </w:p>
        </w:tc>
        <w:tc>
          <w:tcPr>
            <w:tcW w:w="5304" w:type="dxa"/>
            <w:noWrap/>
            <w:vAlign w:val="center"/>
          </w:tcPr>
          <w:p w14:paraId="773FCDB5" w14:textId="77777777" w:rsidR="00671E19" w:rsidRPr="000913BE" w:rsidRDefault="00671E19" w:rsidP="00EB67A1">
            <w:pPr>
              <w:rPr>
                <w:kern w:val="2"/>
                <w:sz w:val="18"/>
              </w:rPr>
            </w:pPr>
            <w:r w:rsidRPr="000913BE">
              <w:rPr>
                <w:kern w:val="2"/>
                <w:sz w:val="18"/>
              </w:rPr>
              <w:t>On NR V2X Resource Selection and Congestion Control Requirements</w:t>
            </w:r>
          </w:p>
        </w:tc>
        <w:tc>
          <w:tcPr>
            <w:tcW w:w="2209" w:type="dxa"/>
            <w:noWrap/>
            <w:vAlign w:val="center"/>
          </w:tcPr>
          <w:p w14:paraId="65C395CF" w14:textId="77777777" w:rsidR="00671E19" w:rsidRPr="000913BE" w:rsidRDefault="00671E19" w:rsidP="00EB67A1">
            <w:pPr>
              <w:rPr>
                <w:kern w:val="2"/>
                <w:sz w:val="18"/>
              </w:rPr>
            </w:pPr>
            <w:r w:rsidRPr="000913BE">
              <w:rPr>
                <w:kern w:val="2"/>
                <w:sz w:val="18"/>
              </w:rPr>
              <w:t>Qualcomm Incorporated</w:t>
            </w:r>
          </w:p>
        </w:tc>
        <w:tc>
          <w:tcPr>
            <w:tcW w:w="1276" w:type="dxa"/>
            <w:noWrap/>
            <w:vAlign w:val="center"/>
          </w:tcPr>
          <w:p w14:paraId="1B57062F" w14:textId="43F2D2DB" w:rsidR="00671E19" w:rsidRPr="000913BE" w:rsidRDefault="00671E19" w:rsidP="00EB67A1">
            <w:pPr>
              <w:rPr>
                <w:kern w:val="2"/>
                <w:sz w:val="18"/>
              </w:rPr>
            </w:pPr>
            <w:r>
              <w:rPr>
                <w:kern w:val="2"/>
                <w:sz w:val="18"/>
              </w:rPr>
              <w:t>Noted</w:t>
            </w:r>
          </w:p>
        </w:tc>
      </w:tr>
      <w:tr w:rsidR="00462977" w:rsidRPr="00147B25" w14:paraId="747E0616" w14:textId="77777777" w:rsidTr="008F34C8">
        <w:trPr>
          <w:trHeight w:val="387"/>
        </w:trPr>
        <w:tc>
          <w:tcPr>
            <w:tcW w:w="1271" w:type="dxa"/>
            <w:noWrap/>
            <w:vAlign w:val="center"/>
          </w:tcPr>
          <w:p w14:paraId="142EE1C3" w14:textId="77777777" w:rsidR="00671E19" w:rsidRPr="000913BE" w:rsidRDefault="004861BD" w:rsidP="00EB67A1">
            <w:pPr>
              <w:rPr>
                <w:kern w:val="2"/>
                <w:sz w:val="18"/>
              </w:rPr>
            </w:pPr>
            <w:hyperlink r:id="rId25" w:history="1">
              <w:r w:rsidR="00671E19" w:rsidRPr="000913BE">
                <w:rPr>
                  <w:kern w:val="2"/>
                  <w:sz w:val="18"/>
                </w:rPr>
                <w:t>R4-1914832</w:t>
              </w:r>
            </w:hyperlink>
          </w:p>
        </w:tc>
        <w:tc>
          <w:tcPr>
            <w:tcW w:w="5304" w:type="dxa"/>
            <w:noWrap/>
            <w:vAlign w:val="center"/>
          </w:tcPr>
          <w:p w14:paraId="6597BC7F" w14:textId="77777777" w:rsidR="00671E19" w:rsidRPr="000913BE" w:rsidRDefault="00671E19" w:rsidP="00EB67A1">
            <w:pPr>
              <w:rPr>
                <w:kern w:val="2"/>
                <w:sz w:val="18"/>
              </w:rPr>
            </w:pPr>
            <w:r w:rsidRPr="000913BE">
              <w:rPr>
                <w:kern w:val="2"/>
                <w:sz w:val="18"/>
              </w:rPr>
              <w:t>Discussion on measurement requirements for NR V2X</w:t>
            </w:r>
          </w:p>
        </w:tc>
        <w:tc>
          <w:tcPr>
            <w:tcW w:w="2209" w:type="dxa"/>
            <w:noWrap/>
            <w:vAlign w:val="center"/>
          </w:tcPr>
          <w:p w14:paraId="092738FE" w14:textId="77777777" w:rsidR="00671E19" w:rsidRPr="000913BE" w:rsidRDefault="00671E19" w:rsidP="00EB67A1">
            <w:pPr>
              <w:rPr>
                <w:kern w:val="2"/>
                <w:sz w:val="18"/>
              </w:rPr>
            </w:pPr>
            <w:r w:rsidRPr="000913BE">
              <w:rPr>
                <w:kern w:val="2"/>
                <w:sz w:val="18"/>
              </w:rPr>
              <w:t xml:space="preserve">Huawei, </w:t>
            </w:r>
            <w:proofErr w:type="spellStart"/>
            <w:r w:rsidRPr="000913BE">
              <w:rPr>
                <w:kern w:val="2"/>
                <w:sz w:val="18"/>
              </w:rPr>
              <w:t>HiSilicon</w:t>
            </w:r>
            <w:proofErr w:type="spellEnd"/>
          </w:p>
        </w:tc>
        <w:tc>
          <w:tcPr>
            <w:tcW w:w="1276" w:type="dxa"/>
            <w:noWrap/>
            <w:vAlign w:val="center"/>
          </w:tcPr>
          <w:p w14:paraId="40C22E7B" w14:textId="0EEB7A0C" w:rsidR="00671E19" w:rsidRPr="000913BE" w:rsidRDefault="00671E19" w:rsidP="00EB67A1">
            <w:pPr>
              <w:rPr>
                <w:kern w:val="2"/>
                <w:sz w:val="18"/>
              </w:rPr>
            </w:pPr>
            <w:r>
              <w:rPr>
                <w:kern w:val="2"/>
                <w:sz w:val="18"/>
              </w:rPr>
              <w:t>Noted</w:t>
            </w:r>
          </w:p>
        </w:tc>
      </w:tr>
      <w:tr w:rsidR="00462977" w:rsidRPr="00147B25" w14:paraId="55A3B4D0" w14:textId="77777777" w:rsidTr="008F34C8">
        <w:trPr>
          <w:trHeight w:val="387"/>
        </w:trPr>
        <w:tc>
          <w:tcPr>
            <w:tcW w:w="1271" w:type="dxa"/>
            <w:noWrap/>
            <w:vAlign w:val="center"/>
          </w:tcPr>
          <w:p w14:paraId="21BC7F4B" w14:textId="77777777" w:rsidR="00671E19" w:rsidRPr="000913BE" w:rsidRDefault="004861BD" w:rsidP="00EB67A1">
            <w:pPr>
              <w:rPr>
                <w:kern w:val="2"/>
                <w:sz w:val="18"/>
              </w:rPr>
            </w:pPr>
            <w:hyperlink r:id="rId26" w:history="1">
              <w:r w:rsidR="00671E19" w:rsidRPr="000913BE">
                <w:rPr>
                  <w:kern w:val="2"/>
                  <w:sz w:val="18"/>
                </w:rPr>
                <w:t>R4-1913309</w:t>
              </w:r>
            </w:hyperlink>
          </w:p>
        </w:tc>
        <w:tc>
          <w:tcPr>
            <w:tcW w:w="5304" w:type="dxa"/>
            <w:noWrap/>
            <w:vAlign w:val="center"/>
          </w:tcPr>
          <w:p w14:paraId="576C191E" w14:textId="77777777" w:rsidR="00671E19" w:rsidRPr="000913BE" w:rsidRDefault="00671E19" w:rsidP="00EB67A1">
            <w:pPr>
              <w:rPr>
                <w:kern w:val="2"/>
                <w:sz w:val="18"/>
              </w:rPr>
            </w:pPr>
            <w:r w:rsidRPr="000913BE">
              <w:rPr>
                <w:kern w:val="2"/>
                <w:sz w:val="18"/>
              </w:rPr>
              <w:t>Discussion on NR V2X interruption requirement</w:t>
            </w:r>
          </w:p>
        </w:tc>
        <w:tc>
          <w:tcPr>
            <w:tcW w:w="2209" w:type="dxa"/>
            <w:noWrap/>
            <w:vAlign w:val="center"/>
          </w:tcPr>
          <w:p w14:paraId="690C6891" w14:textId="77777777" w:rsidR="00671E19" w:rsidRPr="000913BE" w:rsidRDefault="00671E19" w:rsidP="00EB67A1">
            <w:pPr>
              <w:rPr>
                <w:kern w:val="2"/>
                <w:sz w:val="18"/>
              </w:rPr>
            </w:pPr>
            <w:proofErr w:type="spellStart"/>
            <w:r w:rsidRPr="000913BE">
              <w:rPr>
                <w:kern w:val="2"/>
                <w:sz w:val="18"/>
              </w:rPr>
              <w:t>MediaTek</w:t>
            </w:r>
            <w:proofErr w:type="spellEnd"/>
            <w:r w:rsidRPr="000913BE">
              <w:rPr>
                <w:kern w:val="2"/>
                <w:sz w:val="18"/>
              </w:rPr>
              <w:t xml:space="preserve"> </w:t>
            </w:r>
            <w:proofErr w:type="spellStart"/>
            <w:r w:rsidRPr="000913BE">
              <w:rPr>
                <w:kern w:val="2"/>
                <w:sz w:val="18"/>
              </w:rPr>
              <w:t>inc.</w:t>
            </w:r>
            <w:proofErr w:type="spellEnd"/>
          </w:p>
        </w:tc>
        <w:tc>
          <w:tcPr>
            <w:tcW w:w="1276" w:type="dxa"/>
            <w:noWrap/>
            <w:vAlign w:val="center"/>
          </w:tcPr>
          <w:p w14:paraId="1C146642" w14:textId="2FA6C93B" w:rsidR="00671E19" w:rsidRPr="000913BE" w:rsidRDefault="00671E19" w:rsidP="00EB67A1">
            <w:pPr>
              <w:rPr>
                <w:kern w:val="2"/>
                <w:sz w:val="18"/>
              </w:rPr>
            </w:pPr>
            <w:r>
              <w:rPr>
                <w:kern w:val="2"/>
                <w:sz w:val="18"/>
              </w:rPr>
              <w:t>Noted</w:t>
            </w:r>
          </w:p>
        </w:tc>
      </w:tr>
      <w:tr w:rsidR="00462977" w:rsidRPr="00147B25" w14:paraId="3618E537" w14:textId="77777777" w:rsidTr="008F34C8">
        <w:trPr>
          <w:trHeight w:val="387"/>
        </w:trPr>
        <w:tc>
          <w:tcPr>
            <w:tcW w:w="1271" w:type="dxa"/>
            <w:noWrap/>
            <w:vAlign w:val="center"/>
          </w:tcPr>
          <w:p w14:paraId="045C6A4E" w14:textId="77777777" w:rsidR="00671E19" w:rsidRPr="000913BE" w:rsidRDefault="004861BD" w:rsidP="00EB67A1">
            <w:pPr>
              <w:rPr>
                <w:kern w:val="2"/>
                <w:sz w:val="18"/>
              </w:rPr>
            </w:pPr>
            <w:hyperlink r:id="rId27" w:history="1">
              <w:r w:rsidR="00671E19" w:rsidRPr="000913BE">
                <w:rPr>
                  <w:kern w:val="2"/>
                  <w:sz w:val="18"/>
                </w:rPr>
                <w:t>R4-1913515</w:t>
              </w:r>
            </w:hyperlink>
          </w:p>
        </w:tc>
        <w:tc>
          <w:tcPr>
            <w:tcW w:w="5304" w:type="dxa"/>
            <w:noWrap/>
            <w:vAlign w:val="center"/>
          </w:tcPr>
          <w:p w14:paraId="6866E489" w14:textId="77777777" w:rsidR="00671E19" w:rsidRPr="000913BE" w:rsidRDefault="00671E19" w:rsidP="00EB67A1">
            <w:pPr>
              <w:rPr>
                <w:kern w:val="2"/>
                <w:sz w:val="18"/>
              </w:rPr>
            </w:pPr>
            <w:r w:rsidRPr="000913BE">
              <w:rPr>
                <w:kern w:val="2"/>
                <w:sz w:val="18"/>
              </w:rPr>
              <w:t>Discussion of interruption for NR V2X</w:t>
            </w:r>
          </w:p>
        </w:tc>
        <w:tc>
          <w:tcPr>
            <w:tcW w:w="2209" w:type="dxa"/>
            <w:noWrap/>
            <w:vAlign w:val="center"/>
          </w:tcPr>
          <w:p w14:paraId="4E5A506F" w14:textId="77777777" w:rsidR="00671E19" w:rsidRPr="000913BE" w:rsidRDefault="00671E19" w:rsidP="00EB67A1">
            <w:pPr>
              <w:rPr>
                <w:kern w:val="2"/>
                <w:sz w:val="18"/>
              </w:rPr>
            </w:pPr>
            <w:r w:rsidRPr="000913BE">
              <w:rPr>
                <w:kern w:val="2"/>
                <w:sz w:val="18"/>
              </w:rPr>
              <w:t xml:space="preserve">LG Electronics </w:t>
            </w:r>
          </w:p>
        </w:tc>
        <w:tc>
          <w:tcPr>
            <w:tcW w:w="1276" w:type="dxa"/>
            <w:noWrap/>
            <w:vAlign w:val="center"/>
          </w:tcPr>
          <w:p w14:paraId="79CC850B" w14:textId="2A615217" w:rsidR="00671E19" w:rsidRPr="000913BE" w:rsidRDefault="00671E19" w:rsidP="00EB67A1">
            <w:pPr>
              <w:rPr>
                <w:kern w:val="2"/>
                <w:sz w:val="18"/>
              </w:rPr>
            </w:pPr>
            <w:r>
              <w:rPr>
                <w:kern w:val="2"/>
                <w:sz w:val="18"/>
              </w:rPr>
              <w:t>Noted</w:t>
            </w:r>
          </w:p>
        </w:tc>
      </w:tr>
      <w:tr w:rsidR="00462977" w:rsidRPr="00147B25" w14:paraId="42FB34D3" w14:textId="77777777" w:rsidTr="008F34C8">
        <w:trPr>
          <w:trHeight w:val="387"/>
        </w:trPr>
        <w:tc>
          <w:tcPr>
            <w:tcW w:w="1271" w:type="dxa"/>
            <w:noWrap/>
            <w:vAlign w:val="center"/>
          </w:tcPr>
          <w:p w14:paraId="741E504F" w14:textId="77777777" w:rsidR="00671E19" w:rsidRPr="000913BE" w:rsidRDefault="004861BD" w:rsidP="00EB67A1">
            <w:pPr>
              <w:rPr>
                <w:kern w:val="2"/>
                <w:sz w:val="18"/>
              </w:rPr>
            </w:pPr>
            <w:hyperlink r:id="rId28" w:history="1">
              <w:r w:rsidR="00671E19" w:rsidRPr="000913BE">
                <w:rPr>
                  <w:kern w:val="2"/>
                  <w:sz w:val="18"/>
                </w:rPr>
                <w:t>R4-1913741</w:t>
              </w:r>
            </w:hyperlink>
          </w:p>
        </w:tc>
        <w:tc>
          <w:tcPr>
            <w:tcW w:w="5304" w:type="dxa"/>
            <w:noWrap/>
            <w:vAlign w:val="center"/>
          </w:tcPr>
          <w:p w14:paraId="49FBE507" w14:textId="77777777" w:rsidR="00671E19" w:rsidRPr="000913BE" w:rsidRDefault="00671E19" w:rsidP="00EB67A1">
            <w:pPr>
              <w:rPr>
                <w:kern w:val="2"/>
                <w:sz w:val="18"/>
              </w:rPr>
            </w:pPr>
            <w:r w:rsidRPr="000913BE">
              <w:rPr>
                <w:kern w:val="2"/>
                <w:sz w:val="18"/>
              </w:rPr>
              <w:t>Discussion on interruption requirements for NR V2X</w:t>
            </w:r>
          </w:p>
        </w:tc>
        <w:tc>
          <w:tcPr>
            <w:tcW w:w="2209" w:type="dxa"/>
            <w:noWrap/>
            <w:vAlign w:val="center"/>
          </w:tcPr>
          <w:p w14:paraId="5F8E20F9" w14:textId="77777777" w:rsidR="00671E19" w:rsidRPr="000913BE" w:rsidRDefault="00671E19" w:rsidP="00EB67A1">
            <w:pPr>
              <w:rPr>
                <w:kern w:val="2"/>
                <w:sz w:val="18"/>
              </w:rPr>
            </w:pPr>
            <w:r w:rsidRPr="000913BE">
              <w:rPr>
                <w:kern w:val="2"/>
                <w:sz w:val="18"/>
              </w:rPr>
              <w:t>CATT</w:t>
            </w:r>
          </w:p>
        </w:tc>
        <w:tc>
          <w:tcPr>
            <w:tcW w:w="1276" w:type="dxa"/>
            <w:noWrap/>
            <w:vAlign w:val="center"/>
          </w:tcPr>
          <w:p w14:paraId="6A93CBB8" w14:textId="2791E0FA" w:rsidR="00671E19" w:rsidRPr="000913BE" w:rsidRDefault="00671E19" w:rsidP="00EB67A1">
            <w:pPr>
              <w:rPr>
                <w:kern w:val="2"/>
                <w:sz w:val="18"/>
              </w:rPr>
            </w:pPr>
            <w:r>
              <w:rPr>
                <w:kern w:val="2"/>
                <w:sz w:val="18"/>
              </w:rPr>
              <w:t>Noted</w:t>
            </w:r>
          </w:p>
        </w:tc>
      </w:tr>
      <w:tr w:rsidR="00462977" w:rsidRPr="00147B25" w14:paraId="74AB8C57" w14:textId="77777777" w:rsidTr="008F34C8">
        <w:trPr>
          <w:trHeight w:val="387"/>
        </w:trPr>
        <w:tc>
          <w:tcPr>
            <w:tcW w:w="1271" w:type="dxa"/>
            <w:noWrap/>
            <w:vAlign w:val="center"/>
          </w:tcPr>
          <w:p w14:paraId="3A265A78" w14:textId="77777777" w:rsidR="00671E19" w:rsidRPr="000913BE" w:rsidRDefault="004861BD" w:rsidP="00EB67A1">
            <w:pPr>
              <w:rPr>
                <w:kern w:val="2"/>
                <w:sz w:val="18"/>
              </w:rPr>
            </w:pPr>
            <w:hyperlink r:id="rId29" w:history="1">
              <w:r w:rsidR="00671E19" w:rsidRPr="000913BE">
                <w:rPr>
                  <w:kern w:val="2"/>
                  <w:sz w:val="18"/>
                </w:rPr>
                <w:t>R4-1913742</w:t>
              </w:r>
            </w:hyperlink>
          </w:p>
        </w:tc>
        <w:tc>
          <w:tcPr>
            <w:tcW w:w="5304" w:type="dxa"/>
            <w:noWrap/>
            <w:vAlign w:val="center"/>
          </w:tcPr>
          <w:p w14:paraId="6C6982EF" w14:textId="77777777" w:rsidR="00671E19" w:rsidRPr="000913BE" w:rsidRDefault="00671E19" w:rsidP="00EB67A1">
            <w:pPr>
              <w:rPr>
                <w:kern w:val="2"/>
                <w:sz w:val="18"/>
              </w:rPr>
            </w:pPr>
            <w:r w:rsidRPr="000913BE">
              <w:rPr>
                <w:kern w:val="2"/>
                <w:sz w:val="18"/>
              </w:rPr>
              <w:t>CR on interruption requirements for NR V2X</w:t>
            </w:r>
          </w:p>
        </w:tc>
        <w:tc>
          <w:tcPr>
            <w:tcW w:w="2209" w:type="dxa"/>
            <w:noWrap/>
            <w:vAlign w:val="center"/>
          </w:tcPr>
          <w:p w14:paraId="26D106C2" w14:textId="77777777" w:rsidR="00671E19" w:rsidRPr="00462977" w:rsidRDefault="00671E19" w:rsidP="00EB67A1">
            <w:pPr>
              <w:rPr>
                <w:kern w:val="2"/>
                <w:sz w:val="18"/>
              </w:rPr>
            </w:pPr>
            <w:r w:rsidRPr="00462977">
              <w:rPr>
                <w:kern w:val="2"/>
                <w:sz w:val="18"/>
              </w:rPr>
              <w:t>CATT</w:t>
            </w:r>
          </w:p>
        </w:tc>
        <w:tc>
          <w:tcPr>
            <w:tcW w:w="1276" w:type="dxa"/>
            <w:noWrap/>
            <w:vAlign w:val="center"/>
          </w:tcPr>
          <w:p w14:paraId="3BFD04BD" w14:textId="5ADF95CD" w:rsidR="00671E19" w:rsidRPr="00462977" w:rsidRDefault="00671E19" w:rsidP="00462977">
            <w:pPr>
              <w:rPr>
                <w:kern w:val="2"/>
                <w:sz w:val="18"/>
              </w:rPr>
            </w:pPr>
            <w:r w:rsidRPr="00462977">
              <w:rPr>
                <w:kern w:val="2"/>
                <w:sz w:val="18"/>
              </w:rPr>
              <w:t xml:space="preserve">Revised to </w:t>
            </w:r>
            <w:r w:rsidRPr="007D1B81">
              <w:rPr>
                <w:kern w:val="2"/>
                <w:sz w:val="18"/>
                <w:highlight w:val="yellow"/>
              </w:rPr>
              <w:t>R4-19</w:t>
            </w:r>
            <w:r w:rsidR="00462977" w:rsidRPr="007D1B81">
              <w:rPr>
                <w:kern w:val="2"/>
                <w:sz w:val="18"/>
                <w:highlight w:val="yellow"/>
              </w:rPr>
              <w:t>15796</w:t>
            </w:r>
          </w:p>
        </w:tc>
      </w:tr>
      <w:tr w:rsidR="00462977" w:rsidRPr="00147B25" w14:paraId="5F3BF7C4" w14:textId="77777777" w:rsidTr="008F34C8">
        <w:trPr>
          <w:trHeight w:val="387"/>
        </w:trPr>
        <w:tc>
          <w:tcPr>
            <w:tcW w:w="1271" w:type="dxa"/>
            <w:noWrap/>
            <w:vAlign w:val="center"/>
          </w:tcPr>
          <w:p w14:paraId="7433E2F5" w14:textId="77777777" w:rsidR="00671E19" w:rsidRPr="000913BE" w:rsidRDefault="004861BD" w:rsidP="00EB67A1">
            <w:pPr>
              <w:rPr>
                <w:kern w:val="2"/>
                <w:sz w:val="18"/>
              </w:rPr>
            </w:pPr>
            <w:hyperlink r:id="rId30" w:history="1">
              <w:r w:rsidR="00671E19" w:rsidRPr="000913BE">
                <w:rPr>
                  <w:kern w:val="2"/>
                  <w:sz w:val="18"/>
                </w:rPr>
                <w:t>R4-1913743</w:t>
              </w:r>
            </w:hyperlink>
          </w:p>
        </w:tc>
        <w:tc>
          <w:tcPr>
            <w:tcW w:w="5304" w:type="dxa"/>
            <w:noWrap/>
            <w:vAlign w:val="center"/>
          </w:tcPr>
          <w:p w14:paraId="0596CCDD" w14:textId="77777777" w:rsidR="00671E19" w:rsidRPr="000913BE" w:rsidRDefault="00671E19" w:rsidP="00EB67A1">
            <w:pPr>
              <w:rPr>
                <w:kern w:val="2"/>
                <w:sz w:val="18"/>
              </w:rPr>
            </w:pPr>
            <w:r w:rsidRPr="000913BE">
              <w:rPr>
                <w:kern w:val="2"/>
                <w:sz w:val="18"/>
              </w:rPr>
              <w:t>CR to 36.133 on interruption requirements for NR V2X</w:t>
            </w:r>
          </w:p>
        </w:tc>
        <w:tc>
          <w:tcPr>
            <w:tcW w:w="2209" w:type="dxa"/>
            <w:noWrap/>
            <w:vAlign w:val="center"/>
          </w:tcPr>
          <w:p w14:paraId="053DF781" w14:textId="77777777" w:rsidR="00671E19" w:rsidRPr="000913BE" w:rsidRDefault="00671E19" w:rsidP="00EB67A1">
            <w:pPr>
              <w:rPr>
                <w:kern w:val="2"/>
                <w:sz w:val="18"/>
              </w:rPr>
            </w:pPr>
            <w:r w:rsidRPr="000913BE">
              <w:rPr>
                <w:kern w:val="2"/>
                <w:sz w:val="18"/>
              </w:rPr>
              <w:t>CATT</w:t>
            </w:r>
          </w:p>
        </w:tc>
        <w:tc>
          <w:tcPr>
            <w:tcW w:w="1276" w:type="dxa"/>
            <w:noWrap/>
            <w:vAlign w:val="center"/>
          </w:tcPr>
          <w:p w14:paraId="354CD2B3" w14:textId="7624C853" w:rsidR="00671E19" w:rsidRPr="000913BE" w:rsidRDefault="00462977" w:rsidP="00EB67A1">
            <w:pPr>
              <w:rPr>
                <w:kern w:val="2"/>
                <w:sz w:val="18"/>
              </w:rPr>
            </w:pPr>
            <w:r>
              <w:rPr>
                <w:kern w:val="2"/>
                <w:sz w:val="18"/>
              </w:rPr>
              <w:t>Return to</w:t>
            </w:r>
          </w:p>
        </w:tc>
      </w:tr>
      <w:tr w:rsidR="00462977" w:rsidRPr="00147B25" w14:paraId="1ED9AB68" w14:textId="77777777" w:rsidTr="008F34C8">
        <w:trPr>
          <w:trHeight w:val="387"/>
        </w:trPr>
        <w:tc>
          <w:tcPr>
            <w:tcW w:w="1271" w:type="dxa"/>
            <w:noWrap/>
            <w:vAlign w:val="center"/>
          </w:tcPr>
          <w:p w14:paraId="1A9CF2C5" w14:textId="77777777" w:rsidR="00671E19" w:rsidRPr="000913BE" w:rsidRDefault="004861BD" w:rsidP="00EB67A1">
            <w:pPr>
              <w:rPr>
                <w:kern w:val="2"/>
                <w:sz w:val="18"/>
              </w:rPr>
            </w:pPr>
            <w:hyperlink r:id="rId31" w:history="1">
              <w:r w:rsidR="00671E19" w:rsidRPr="000913BE">
                <w:rPr>
                  <w:kern w:val="2"/>
                  <w:sz w:val="18"/>
                </w:rPr>
                <w:t>R4-1913821</w:t>
              </w:r>
            </w:hyperlink>
          </w:p>
        </w:tc>
        <w:tc>
          <w:tcPr>
            <w:tcW w:w="5304" w:type="dxa"/>
            <w:noWrap/>
            <w:vAlign w:val="center"/>
          </w:tcPr>
          <w:p w14:paraId="121A3DDF" w14:textId="77777777" w:rsidR="00671E19" w:rsidRPr="000913BE" w:rsidRDefault="00671E19" w:rsidP="00EB67A1">
            <w:pPr>
              <w:rPr>
                <w:kern w:val="2"/>
                <w:sz w:val="18"/>
              </w:rPr>
            </w:pPr>
            <w:r w:rsidRPr="000913BE">
              <w:rPr>
                <w:kern w:val="2"/>
                <w:sz w:val="18"/>
              </w:rPr>
              <w:t>On NR V2X RRM Requirement</w:t>
            </w:r>
          </w:p>
        </w:tc>
        <w:tc>
          <w:tcPr>
            <w:tcW w:w="2209" w:type="dxa"/>
            <w:noWrap/>
            <w:vAlign w:val="center"/>
          </w:tcPr>
          <w:p w14:paraId="13C4405F" w14:textId="77777777" w:rsidR="00671E19" w:rsidRPr="000913BE" w:rsidRDefault="00671E19" w:rsidP="00EB67A1">
            <w:pPr>
              <w:rPr>
                <w:kern w:val="2"/>
                <w:sz w:val="18"/>
              </w:rPr>
            </w:pPr>
            <w:r w:rsidRPr="000913BE">
              <w:rPr>
                <w:kern w:val="2"/>
                <w:sz w:val="18"/>
              </w:rPr>
              <w:t>Qualcomm Incorporated</w:t>
            </w:r>
          </w:p>
        </w:tc>
        <w:tc>
          <w:tcPr>
            <w:tcW w:w="1276" w:type="dxa"/>
            <w:noWrap/>
            <w:vAlign w:val="center"/>
          </w:tcPr>
          <w:p w14:paraId="6AE6445E" w14:textId="57951C4F" w:rsidR="00671E19" w:rsidRPr="000913BE" w:rsidRDefault="00671E19" w:rsidP="00EB67A1">
            <w:pPr>
              <w:rPr>
                <w:kern w:val="2"/>
                <w:sz w:val="18"/>
              </w:rPr>
            </w:pPr>
            <w:r>
              <w:rPr>
                <w:kern w:val="2"/>
                <w:sz w:val="18"/>
              </w:rPr>
              <w:t>Noted</w:t>
            </w:r>
          </w:p>
        </w:tc>
      </w:tr>
      <w:tr w:rsidR="00462977" w:rsidRPr="00147B25" w14:paraId="010A20B5" w14:textId="77777777" w:rsidTr="008F34C8">
        <w:trPr>
          <w:trHeight w:val="387"/>
        </w:trPr>
        <w:tc>
          <w:tcPr>
            <w:tcW w:w="1271" w:type="dxa"/>
            <w:noWrap/>
            <w:vAlign w:val="center"/>
          </w:tcPr>
          <w:p w14:paraId="1F9185EE" w14:textId="77777777" w:rsidR="00671E19" w:rsidRPr="000913BE" w:rsidRDefault="004861BD" w:rsidP="00EB67A1">
            <w:pPr>
              <w:rPr>
                <w:kern w:val="2"/>
                <w:sz w:val="18"/>
              </w:rPr>
            </w:pPr>
            <w:hyperlink r:id="rId32" w:history="1">
              <w:r w:rsidR="00671E19" w:rsidRPr="000913BE">
                <w:rPr>
                  <w:kern w:val="2"/>
                  <w:sz w:val="18"/>
                </w:rPr>
                <w:t>R4-1914732</w:t>
              </w:r>
            </w:hyperlink>
          </w:p>
        </w:tc>
        <w:tc>
          <w:tcPr>
            <w:tcW w:w="5304" w:type="dxa"/>
            <w:noWrap/>
            <w:vAlign w:val="center"/>
          </w:tcPr>
          <w:p w14:paraId="2CCBCA70" w14:textId="77777777" w:rsidR="00671E19" w:rsidRPr="000913BE" w:rsidRDefault="00671E19" w:rsidP="00EB67A1">
            <w:pPr>
              <w:rPr>
                <w:kern w:val="2"/>
                <w:sz w:val="18"/>
              </w:rPr>
            </w:pPr>
            <w:r w:rsidRPr="000913BE">
              <w:rPr>
                <w:kern w:val="2"/>
                <w:sz w:val="18"/>
              </w:rPr>
              <w:t>Discussions related to interruptions requirements for NR SL V2X</w:t>
            </w:r>
          </w:p>
        </w:tc>
        <w:tc>
          <w:tcPr>
            <w:tcW w:w="2209" w:type="dxa"/>
            <w:noWrap/>
            <w:vAlign w:val="center"/>
          </w:tcPr>
          <w:p w14:paraId="2121EF66" w14:textId="77777777" w:rsidR="00671E19" w:rsidRPr="000913BE" w:rsidRDefault="00671E19" w:rsidP="00EB67A1">
            <w:pPr>
              <w:rPr>
                <w:kern w:val="2"/>
                <w:sz w:val="18"/>
              </w:rPr>
            </w:pPr>
            <w:r w:rsidRPr="000913BE">
              <w:rPr>
                <w:kern w:val="2"/>
                <w:sz w:val="18"/>
              </w:rPr>
              <w:t>Ericsson</w:t>
            </w:r>
          </w:p>
        </w:tc>
        <w:tc>
          <w:tcPr>
            <w:tcW w:w="1276" w:type="dxa"/>
            <w:noWrap/>
            <w:vAlign w:val="center"/>
          </w:tcPr>
          <w:p w14:paraId="2DE9E530" w14:textId="5AFE2B8B" w:rsidR="00671E19" w:rsidRPr="000913BE" w:rsidRDefault="00671E19" w:rsidP="00EB67A1">
            <w:pPr>
              <w:rPr>
                <w:kern w:val="2"/>
                <w:sz w:val="18"/>
              </w:rPr>
            </w:pPr>
            <w:r>
              <w:rPr>
                <w:kern w:val="2"/>
                <w:sz w:val="18"/>
              </w:rPr>
              <w:t>Noted</w:t>
            </w:r>
          </w:p>
        </w:tc>
      </w:tr>
      <w:tr w:rsidR="00462977" w:rsidRPr="00147B25" w14:paraId="08FDD639" w14:textId="77777777" w:rsidTr="008F34C8">
        <w:trPr>
          <w:trHeight w:val="387"/>
        </w:trPr>
        <w:tc>
          <w:tcPr>
            <w:tcW w:w="1271" w:type="dxa"/>
            <w:noWrap/>
            <w:vAlign w:val="center"/>
          </w:tcPr>
          <w:p w14:paraId="7C95710E" w14:textId="77777777" w:rsidR="00671E19" w:rsidRPr="000913BE" w:rsidRDefault="004861BD" w:rsidP="00EB67A1">
            <w:pPr>
              <w:rPr>
                <w:kern w:val="2"/>
                <w:sz w:val="18"/>
              </w:rPr>
            </w:pPr>
            <w:hyperlink r:id="rId33" w:history="1">
              <w:r w:rsidR="00671E19" w:rsidRPr="000913BE">
                <w:rPr>
                  <w:kern w:val="2"/>
                  <w:sz w:val="18"/>
                </w:rPr>
                <w:t>R4-1914833</w:t>
              </w:r>
            </w:hyperlink>
          </w:p>
        </w:tc>
        <w:tc>
          <w:tcPr>
            <w:tcW w:w="5304" w:type="dxa"/>
            <w:noWrap/>
            <w:vAlign w:val="center"/>
          </w:tcPr>
          <w:p w14:paraId="0C1F13DC" w14:textId="77777777" w:rsidR="00671E19" w:rsidRPr="000913BE" w:rsidRDefault="00671E19" w:rsidP="00EB67A1">
            <w:pPr>
              <w:rPr>
                <w:kern w:val="2"/>
                <w:sz w:val="18"/>
              </w:rPr>
            </w:pPr>
            <w:r w:rsidRPr="000913BE">
              <w:rPr>
                <w:kern w:val="2"/>
                <w:sz w:val="18"/>
              </w:rPr>
              <w:t>Discussion on interruption requirements for NR V2X</w:t>
            </w:r>
          </w:p>
        </w:tc>
        <w:tc>
          <w:tcPr>
            <w:tcW w:w="2209" w:type="dxa"/>
            <w:noWrap/>
            <w:vAlign w:val="center"/>
          </w:tcPr>
          <w:p w14:paraId="1F49A1FC" w14:textId="77777777" w:rsidR="00671E19" w:rsidRPr="000913BE" w:rsidRDefault="00671E19" w:rsidP="00EB67A1">
            <w:pPr>
              <w:rPr>
                <w:kern w:val="2"/>
                <w:sz w:val="18"/>
              </w:rPr>
            </w:pPr>
            <w:r w:rsidRPr="000913BE">
              <w:rPr>
                <w:kern w:val="2"/>
                <w:sz w:val="18"/>
              </w:rPr>
              <w:t xml:space="preserve">Huawei, </w:t>
            </w:r>
            <w:proofErr w:type="spellStart"/>
            <w:r w:rsidRPr="000913BE">
              <w:rPr>
                <w:kern w:val="2"/>
                <w:sz w:val="18"/>
              </w:rPr>
              <w:t>HiSilicon</w:t>
            </w:r>
            <w:proofErr w:type="spellEnd"/>
          </w:p>
        </w:tc>
        <w:tc>
          <w:tcPr>
            <w:tcW w:w="1276" w:type="dxa"/>
            <w:noWrap/>
            <w:vAlign w:val="center"/>
          </w:tcPr>
          <w:p w14:paraId="66D809D3" w14:textId="26EAFAB4" w:rsidR="00671E19" w:rsidRPr="000913BE" w:rsidRDefault="00671E19" w:rsidP="00EB67A1">
            <w:pPr>
              <w:rPr>
                <w:kern w:val="2"/>
                <w:sz w:val="18"/>
              </w:rPr>
            </w:pPr>
            <w:r>
              <w:rPr>
                <w:kern w:val="2"/>
                <w:sz w:val="18"/>
              </w:rPr>
              <w:t>Noted</w:t>
            </w:r>
          </w:p>
        </w:tc>
      </w:tr>
      <w:tr w:rsidR="00462977" w:rsidRPr="00147B25" w14:paraId="24E329C8" w14:textId="77777777" w:rsidTr="008F34C8">
        <w:trPr>
          <w:trHeight w:val="387"/>
        </w:trPr>
        <w:tc>
          <w:tcPr>
            <w:tcW w:w="1271" w:type="dxa"/>
            <w:noWrap/>
            <w:vAlign w:val="center"/>
          </w:tcPr>
          <w:p w14:paraId="0D0FF1C5" w14:textId="77777777" w:rsidR="00671E19" w:rsidRPr="000913BE" w:rsidRDefault="004861BD" w:rsidP="00EB67A1">
            <w:pPr>
              <w:rPr>
                <w:kern w:val="2"/>
                <w:sz w:val="18"/>
              </w:rPr>
            </w:pPr>
            <w:hyperlink r:id="rId34" w:history="1">
              <w:r w:rsidR="00671E19" w:rsidRPr="000913BE">
                <w:rPr>
                  <w:kern w:val="2"/>
                  <w:sz w:val="18"/>
                </w:rPr>
                <w:t>R4-1913820</w:t>
              </w:r>
            </w:hyperlink>
          </w:p>
        </w:tc>
        <w:tc>
          <w:tcPr>
            <w:tcW w:w="5304" w:type="dxa"/>
            <w:noWrap/>
            <w:vAlign w:val="center"/>
          </w:tcPr>
          <w:p w14:paraId="37BADAB9" w14:textId="77777777" w:rsidR="00671E19" w:rsidRPr="000913BE" w:rsidRDefault="00671E19" w:rsidP="00EB67A1">
            <w:pPr>
              <w:rPr>
                <w:kern w:val="2"/>
                <w:sz w:val="18"/>
              </w:rPr>
            </w:pPr>
            <w:r w:rsidRPr="000913BE">
              <w:rPr>
                <w:kern w:val="2"/>
                <w:sz w:val="18"/>
              </w:rPr>
              <w:t xml:space="preserve">On NR V2X Distance-Based HARQ For </w:t>
            </w:r>
            <w:proofErr w:type="spellStart"/>
            <w:r w:rsidRPr="000913BE">
              <w:rPr>
                <w:kern w:val="2"/>
                <w:sz w:val="18"/>
              </w:rPr>
              <w:t>Groupcast</w:t>
            </w:r>
            <w:proofErr w:type="spellEnd"/>
          </w:p>
        </w:tc>
        <w:tc>
          <w:tcPr>
            <w:tcW w:w="2209" w:type="dxa"/>
            <w:noWrap/>
            <w:vAlign w:val="center"/>
          </w:tcPr>
          <w:p w14:paraId="1665C1FA" w14:textId="77777777" w:rsidR="00671E19" w:rsidRPr="000913BE" w:rsidRDefault="00671E19" w:rsidP="00EB67A1">
            <w:pPr>
              <w:rPr>
                <w:kern w:val="2"/>
                <w:sz w:val="18"/>
              </w:rPr>
            </w:pPr>
            <w:r w:rsidRPr="000913BE">
              <w:rPr>
                <w:kern w:val="2"/>
                <w:sz w:val="18"/>
              </w:rPr>
              <w:t>Qualcomm Incorporated</w:t>
            </w:r>
          </w:p>
        </w:tc>
        <w:tc>
          <w:tcPr>
            <w:tcW w:w="1276" w:type="dxa"/>
            <w:noWrap/>
            <w:vAlign w:val="center"/>
          </w:tcPr>
          <w:p w14:paraId="58CF5455" w14:textId="6DC4FE93" w:rsidR="00671E19" w:rsidRPr="000913BE" w:rsidRDefault="00671E19" w:rsidP="00EB67A1">
            <w:pPr>
              <w:rPr>
                <w:kern w:val="2"/>
                <w:sz w:val="18"/>
              </w:rPr>
            </w:pPr>
            <w:r>
              <w:rPr>
                <w:kern w:val="2"/>
                <w:sz w:val="18"/>
              </w:rPr>
              <w:t>Noted</w:t>
            </w:r>
          </w:p>
        </w:tc>
      </w:tr>
    </w:tbl>
    <w:p w14:paraId="2E0E708C" w14:textId="77777777" w:rsidR="00671E19" w:rsidRDefault="00671E19" w:rsidP="008B7D8E">
      <w:pPr>
        <w:rPr>
          <w:rFonts w:ascii="Arial" w:eastAsiaTheme="majorEastAsia" w:hAnsi="Arial" w:cs="Arial"/>
          <w:sz w:val="28"/>
          <w:szCs w:val="24"/>
        </w:rPr>
      </w:pPr>
    </w:p>
    <w:bookmarkEnd w:id="0"/>
    <w:bookmarkEnd w:id="1"/>
    <w:p w14:paraId="4505471F" w14:textId="7936F839" w:rsidR="00DA4B2B" w:rsidRPr="00DA4B2B" w:rsidRDefault="00DA4B2B" w:rsidP="00D93E5A">
      <w:pPr>
        <w:rPr>
          <w:sz w:val="22"/>
          <w:lang w:eastAsia="zh-CN"/>
        </w:rPr>
      </w:pPr>
      <w:r w:rsidRPr="00DA4B2B">
        <w:rPr>
          <w:sz w:val="22"/>
          <w:lang w:eastAsia="zh-CN"/>
        </w:rPr>
        <w:t xml:space="preserve">In Ad-hoc, </w:t>
      </w:r>
      <w:r w:rsidR="00C107FF">
        <w:rPr>
          <w:sz w:val="22"/>
          <w:lang w:eastAsia="zh-CN"/>
        </w:rPr>
        <w:t>on top of</w:t>
      </w:r>
      <w:r w:rsidR="00D93E5A" w:rsidRPr="00DA4B2B">
        <w:rPr>
          <w:sz w:val="22"/>
          <w:lang w:eastAsia="zh-CN"/>
        </w:rPr>
        <w:t xml:space="preserve"> </w:t>
      </w:r>
      <w:r w:rsidR="00EB222A" w:rsidRPr="00DA4B2B">
        <w:rPr>
          <w:sz w:val="22"/>
          <w:lang w:eastAsia="zh-CN"/>
        </w:rPr>
        <w:t>on-line discussion</w:t>
      </w:r>
      <w:r w:rsidR="00DA2F0E">
        <w:rPr>
          <w:sz w:val="22"/>
          <w:lang w:eastAsia="zh-CN"/>
        </w:rPr>
        <w:t xml:space="preserve"> &amp; off-line discussion</w:t>
      </w:r>
      <w:r w:rsidR="00153399" w:rsidRPr="00DA4B2B">
        <w:rPr>
          <w:sz w:val="22"/>
          <w:lang w:eastAsia="zh-CN"/>
        </w:rPr>
        <w:t xml:space="preserve">, </w:t>
      </w:r>
      <w:r w:rsidRPr="00DA4B2B">
        <w:rPr>
          <w:sz w:val="22"/>
          <w:lang w:eastAsia="zh-CN"/>
        </w:rPr>
        <w:t>the following topics</w:t>
      </w:r>
      <w:r w:rsidR="009F7B9D">
        <w:rPr>
          <w:sz w:val="22"/>
          <w:lang w:eastAsia="zh-CN"/>
        </w:rPr>
        <w:t xml:space="preserve"> are focused</w:t>
      </w:r>
      <w:r w:rsidRPr="00DA4B2B">
        <w:rPr>
          <w:sz w:val="22"/>
          <w:lang w:eastAsia="zh-CN"/>
        </w:rPr>
        <w:t>.</w:t>
      </w:r>
    </w:p>
    <w:p w14:paraId="76863964" w14:textId="397EEFA3" w:rsidR="00DA4B2B" w:rsidRPr="00DA4B2B" w:rsidRDefault="00671E19" w:rsidP="00101080">
      <w:pPr>
        <w:pStyle w:val="a4"/>
        <w:numPr>
          <w:ilvl w:val="0"/>
          <w:numId w:val="5"/>
        </w:numPr>
        <w:rPr>
          <w:sz w:val="22"/>
        </w:rPr>
      </w:pPr>
      <w:r>
        <w:rPr>
          <w:sz w:val="22"/>
        </w:rPr>
        <w:t>Applicable s</w:t>
      </w:r>
      <w:r w:rsidR="00DA4B2B" w:rsidRPr="00DA4B2B">
        <w:rPr>
          <w:sz w:val="22"/>
        </w:rPr>
        <w:t>cenarios for RRM requirements</w:t>
      </w:r>
      <w:r w:rsidR="00DA4B2B">
        <w:rPr>
          <w:sz w:val="22"/>
        </w:rPr>
        <w:t>(</w:t>
      </w:r>
      <w:r w:rsidR="00C0555D">
        <w:rPr>
          <w:sz w:val="22"/>
        </w:rPr>
        <w:t>10</w:t>
      </w:r>
      <w:r w:rsidR="00DA4B2B">
        <w:rPr>
          <w:sz w:val="22"/>
        </w:rPr>
        <w:t>min)</w:t>
      </w:r>
    </w:p>
    <w:p w14:paraId="165495F6" w14:textId="1F03983C" w:rsidR="00DA4B2B" w:rsidRPr="00DA4B2B" w:rsidRDefault="00DA4B2B" w:rsidP="00101080">
      <w:pPr>
        <w:pStyle w:val="a4"/>
        <w:numPr>
          <w:ilvl w:val="0"/>
          <w:numId w:val="5"/>
        </w:numPr>
        <w:rPr>
          <w:sz w:val="22"/>
        </w:rPr>
      </w:pPr>
      <w:r w:rsidRPr="00DA4B2B">
        <w:rPr>
          <w:sz w:val="22"/>
        </w:rPr>
        <w:t>Interruption</w:t>
      </w:r>
      <w:r w:rsidR="00C0555D">
        <w:rPr>
          <w:sz w:val="22"/>
        </w:rPr>
        <w:t xml:space="preserve"> (</w:t>
      </w:r>
      <w:r w:rsidR="00945234">
        <w:rPr>
          <w:sz w:val="22"/>
        </w:rPr>
        <w:t>4</w:t>
      </w:r>
      <w:r w:rsidR="00C0555D">
        <w:rPr>
          <w:sz w:val="22"/>
        </w:rPr>
        <w:t>0</w:t>
      </w:r>
      <w:r>
        <w:rPr>
          <w:sz w:val="22"/>
        </w:rPr>
        <w:t>min)</w:t>
      </w:r>
    </w:p>
    <w:p w14:paraId="4609AFBF" w14:textId="1BB4504E" w:rsidR="00DA4B2B" w:rsidRDefault="00DA4B2B" w:rsidP="00101080">
      <w:pPr>
        <w:pStyle w:val="a4"/>
        <w:numPr>
          <w:ilvl w:val="0"/>
          <w:numId w:val="5"/>
        </w:numPr>
        <w:rPr>
          <w:sz w:val="22"/>
        </w:rPr>
      </w:pPr>
      <w:r w:rsidRPr="00DA4B2B">
        <w:rPr>
          <w:sz w:val="22"/>
        </w:rPr>
        <w:t>Synchronization</w:t>
      </w:r>
      <w:r>
        <w:rPr>
          <w:sz w:val="22"/>
        </w:rPr>
        <w:t>(</w:t>
      </w:r>
      <w:r w:rsidR="00945234">
        <w:rPr>
          <w:sz w:val="22"/>
        </w:rPr>
        <w:t>1</w:t>
      </w:r>
      <w:r>
        <w:rPr>
          <w:sz w:val="22"/>
        </w:rPr>
        <w:t>0min)</w:t>
      </w:r>
    </w:p>
    <w:p w14:paraId="1614B1B3" w14:textId="4867FF5A" w:rsidR="00C0555D" w:rsidRDefault="00C0555D" w:rsidP="00101080">
      <w:pPr>
        <w:pStyle w:val="a4"/>
        <w:numPr>
          <w:ilvl w:val="0"/>
          <w:numId w:val="5"/>
        </w:numPr>
        <w:rPr>
          <w:sz w:val="22"/>
        </w:rPr>
      </w:pPr>
      <w:r>
        <w:rPr>
          <w:sz w:val="22"/>
        </w:rPr>
        <w:t>Measurement(10min)</w:t>
      </w:r>
    </w:p>
    <w:p w14:paraId="32F1E064" w14:textId="20CA2AD5" w:rsidR="00C0555D" w:rsidRDefault="00C0555D" w:rsidP="00101080">
      <w:pPr>
        <w:pStyle w:val="a4"/>
        <w:numPr>
          <w:ilvl w:val="0"/>
          <w:numId w:val="5"/>
        </w:numPr>
        <w:rPr>
          <w:sz w:val="22"/>
        </w:rPr>
      </w:pPr>
      <w:r w:rsidRPr="00C0555D">
        <w:rPr>
          <w:sz w:val="22"/>
        </w:rPr>
        <w:t xml:space="preserve">Unicast, </w:t>
      </w:r>
      <w:proofErr w:type="spellStart"/>
      <w:r w:rsidRPr="00C0555D">
        <w:rPr>
          <w:sz w:val="22"/>
        </w:rPr>
        <w:t>groupcast</w:t>
      </w:r>
      <w:proofErr w:type="spellEnd"/>
      <w:r w:rsidRPr="00C0555D">
        <w:rPr>
          <w:sz w:val="22"/>
        </w:rPr>
        <w:t xml:space="preserve"> related</w:t>
      </w:r>
      <w:r>
        <w:rPr>
          <w:sz w:val="22"/>
        </w:rPr>
        <w:t>(</w:t>
      </w:r>
      <w:r w:rsidR="00945234">
        <w:rPr>
          <w:sz w:val="22"/>
        </w:rPr>
        <w:t>2</w:t>
      </w:r>
      <w:r>
        <w:rPr>
          <w:sz w:val="22"/>
        </w:rPr>
        <w:t>0min)</w:t>
      </w:r>
    </w:p>
    <w:p w14:paraId="54321287" w14:textId="77777777" w:rsidR="00CB4A71" w:rsidRPr="00CB4A71" w:rsidRDefault="00CB4A71" w:rsidP="00CB4A71">
      <w:pPr>
        <w:overflowPunct w:val="0"/>
        <w:autoSpaceDE w:val="0"/>
        <w:autoSpaceDN w:val="0"/>
        <w:adjustRightInd w:val="0"/>
        <w:spacing w:before="0" w:after="180" w:line="240" w:lineRule="auto"/>
        <w:textAlignment w:val="baseline"/>
        <w:rPr>
          <w:sz w:val="21"/>
          <w:szCs w:val="21"/>
        </w:rPr>
      </w:pPr>
    </w:p>
    <w:p w14:paraId="1FFDAF38" w14:textId="61001EE5" w:rsidR="00E26909" w:rsidRPr="001F06A0" w:rsidRDefault="00FB6BA9" w:rsidP="00DA4B2B">
      <w:pPr>
        <w:pStyle w:val="RAN4H1"/>
        <w:rPr>
          <w:rFonts w:eastAsia="맑은 고딕"/>
          <w:lang w:eastAsia="ko-KR"/>
        </w:rPr>
      </w:pPr>
      <w:r>
        <w:rPr>
          <w:highlight w:val="yellow"/>
          <w:lang w:val="en-US"/>
        </w:rPr>
        <w:t xml:space="preserve">Applicable </w:t>
      </w:r>
      <w:r w:rsidRPr="00D326FF">
        <w:rPr>
          <w:highlight w:val="yellow"/>
        </w:rPr>
        <w:t>scenarios</w:t>
      </w:r>
      <w:r w:rsidR="00E26909" w:rsidRPr="00D326FF">
        <w:rPr>
          <w:highlight w:val="yellow"/>
        </w:rPr>
        <w:t xml:space="preserve"> for RRM requirements</w:t>
      </w:r>
      <w:r w:rsidR="001F06A0">
        <w:rPr>
          <w:highlight w:val="yellow"/>
        </w:rPr>
        <w:t xml:space="preserve"> </w:t>
      </w:r>
      <w:r w:rsidR="001F06A0" w:rsidRPr="00172131">
        <w:rPr>
          <w:highlight w:val="yellow"/>
        </w:rPr>
        <w:t>(</w:t>
      </w:r>
      <w:r w:rsidR="00945234">
        <w:rPr>
          <w:highlight w:val="yellow"/>
        </w:rPr>
        <w:t>10</w:t>
      </w:r>
      <w:r w:rsidR="00704E1B" w:rsidRPr="00172131">
        <w:rPr>
          <w:highlight w:val="yellow"/>
        </w:rPr>
        <w:t xml:space="preserve"> </w:t>
      </w:r>
      <w:r w:rsidR="001F06A0" w:rsidRPr="00172131">
        <w:rPr>
          <w:rFonts w:eastAsia="맑은 고딕" w:hint="eastAsia"/>
          <w:highlight w:val="yellow"/>
          <w:lang w:eastAsia="ko-KR"/>
        </w:rPr>
        <w:t>min)</w:t>
      </w:r>
    </w:p>
    <w:p w14:paraId="32F63E36" w14:textId="078BFFBD" w:rsidR="009A11FC" w:rsidRPr="000B02E4" w:rsidRDefault="009A11FC" w:rsidP="009A11FC">
      <w:pPr>
        <w:pStyle w:val="a4"/>
        <w:numPr>
          <w:ilvl w:val="0"/>
          <w:numId w:val="18"/>
        </w:numPr>
        <w:rPr>
          <w:rFonts w:eastAsia="맑은 고딕"/>
          <w:b/>
          <w:sz w:val="22"/>
          <w:highlight w:val="cyan"/>
          <w:u w:val="single"/>
          <w:lang w:val="en-GB" w:eastAsia="ko-KR"/>
        </w:rPr>
      </w:pPr>
      <w:r w:rsidRPr="000B02E4">
        <w:rPr>
          <w:rFonts w:eastAsia="맑은 고딕"/>
          <w:b/>
          <w:sz w:val="22"/>
          <w:highlight w:val="cyan"/>
          <w:u w:val="single"/>
          <w:lang w:val="en-GB" w:eastAsia="ko-KR"/>
        </w:rPr>
        <w:t>Off-line agreement</w:t>
      </w:r>
    </w:p>
    <w:p w14:paraId="76E8C6D3" w14:textId="77777777" w:rsidR="00671E19" w:rsidRPr="00671E19" w:rsidRDefault="00671E19" w:rsidP="00101080">
      <w:pPr>
        <w:pStyle w:val="a4"/>
        <w:numPr>
          <w:ilvl w:val="0"/>
          <w:numId w:val="5"/>
        </w:numPr>
        <w:rPr>
          <w:sz w:val="22"/>
        </w:rPr>
      </w:pPr>
      <w:r w:rsidRPr="00671E19">
        <w:rPr>
          <w:sz w:val="22"/>
        </w:rPr>
        <w:t xml:space="preserve">UE is out of coverage on the carrier used for V2X </w:t>
      </w:r>
      <w:proofErr w:type="spellStart"/>
      <w:r w:rsidRPr="00671E19">
        <w:rPr>
          <w:sz w:val="22"/>
        </w:rPr>
        <w:t>sidelink</w:t>
      </w:r>
      <w:proofErr w:type="spellEnd"/>
      <w:r w:rsidRPr="00671E19">
        <w:rPr>
          <w:sz w:val="22"/>
        </w:rPr>
        <w:t xml:space="preserve"> operation</w:t>
      </w:r>
    </w:p>
    <w:p w14:paraId="792EAE55" w14:textId="04A710B2" w:rsidR="00FB6BA9" w:rsidRPr="00FB6BA9" w:rsidRDefault="00FB6BA9" w:rsidP="00101080">
      <w:pPr>
        <w:pStyle w:val="a4"/>
        <w:numPr>
          <w:ilvl w:val="1"/>
          <w:numId w:val="6"/>
        </w:numPr>
        <w:rPr>
          <w:sz w:val="22"/>
        </w:rPr>
      </w:pPr>
      <w:r>
        <w:rPr>
          <w:sz w:val="22"/>
        </w:rPr>
        <w:t>Applicable scenarios</w:t>
      </w:r>
    </w:p>
    <w:tbl>
      <w:tblPr>
        <w:tblStyle w:val="a5"/>
        <w:tblW w:w="8800" w:type="dxa"/>
        <w:tblInd w:w="693" w:type="dxa"/>
        <w:tblLook w:val="04A0" w:firstRow="1" w:lastRow="0" w:firstColumn="1" w:lastColumn="0" w:noHBand="0" w:noVBand="1"/>
      </w:tblPr>
      <w:tblGrid>
        <w:gridCol w:w="1923"/>
        <w:gridCol w:w="1923"/>
        <w:gridCol w:w="1923"/>
        <w:gridCol w:w="1471"/>
        <w:gridCol w:w="1560"/>
      </w:tblGrid>
      <w:tr w:rsidR="00C107FF" w14:paraId="21D585D7" w14:textId="77777777" w:rsidTr="00F55A12">
        <w:trPr>
          <w:trHeight w:val="284"/>
        </w:trPr>
        <w:tc>
          <w:tcPr>
            <w:tcW w:w="1923" w:type="dxa"/>
            <w:vMerge w:val="restart"/>
          </w:tcPr>
          <w:p w14:paraId="1D69D6A7" w14:textId="77777777" w:rsidR="00C107FF" w:rsidRPr="00F55A12" w:rsidRDefault="00C107FF" w:rsidP="00C107FF"/>
        </w:tc>
        <w:tc>
          <w:tcPr>
            <w:tcW w:w="1923" w:type="dxa"/>
          </w:tcPr>
          <w:p w14:paraId="005C8C3B" w14:textId="46DF94BB" w:rsidR="00C107FF" w:rsidRPr="00F55A12" w:rsidRDefault="00C107FF" w:rsidP="00C107FF">
            <w:pPr>
              <w:rPr>
                <w:b/>
              </w:rPr>
            </w:pPr>
            <w:r w:rsidRPr="00F55A12">
              <w:rPr>
                <w:b/>
              </w:rPr>
              <w:t>NR V2X SL</w:t>
            </w:r>
          </w:p>
        </w:tc>
        <w:tc>
          <w:tcPr>
            <w:tcW w:w="1923" w:type="dxa"/>
          </w:tcPr>
          <w:p w14:paraId="797C5273" w14:textId="0A59B0E3" w:rsidR="00C107FF" w:rsidRPr="00F55A12" w:rsidRDefault="00C107FF" w:rsidP="00C107FF">
            <w:pPr>
              <w:rPr>
                <w:b/>
              </w:rPr>
            </w:pPr>
            <w:r w:rsidRPr="00F55A12">
              <w:rPr>
                <w:b/>
              </w:rPr>
              <w:t>NR V2X SL</w:t>
            </w:r>
          </w:p>
        </w:tc>
        <w:tc>
          <w:tcPr>
            <w:tcW w:w="1471" w:type="dxa"/>
            <w:vMerge w:val="restart"/>
          </w:tcPr>
          <w:p w14:paraId="5C88C4D5" w14:textId="77777777" w:rsidR="00F55A12" w:rsidRDefault="00F55A12" w:rsidP="00C107FF">
            <w:pPr>
              <w:pStyle w:val="a8"/>
              <w:wordWrap w:val="0"/>
              <w:spacing w:before="0" w:beforeAutospacing="0" w:after="0" w:afterAutospacing="0"/>
              <w:jc w:val="center"/>
              <w:rPr>
                <w:rFonts w:eastAsiaTheme="minorEastAsia" w:cstheme="minorBidi"/>
                <w:b/>
                <w:sz w:val="20"/>
                <w:szCs w:val="22"/>
                <w:lang w:eastAsia="en-US"/>
              </w:rPr>
            </w:pPr>
          </w:p>
          <w:p w14:paraId="60D02399" w14:textId="77777777" w:rsidR="00F55A12" w:rsidRDefault="00F55A12" w:rsidP="00F55A12">
            <w:pPr>
              <w:pStyle w:val="a8"/>
              <w:wordWrap w:val="0"/>
              <w:spacing w:before="0" w:beforeAutospacing="0" w:after="0" w:afterAutospacing="0"/>
              <w:jc w:val="center"/>
              <w:rPr>
                <w:rFonts w:eastAsiaTheme="minorEastAsia" w:cstheme="minorBidi"/>
                <w:b/>
                <w:sz w:val="20"/>
                <w:szCs w:val="22"/>
                <w:lang w:eastAsia="en-US"/>
              </w:rPr>
            </w:pPr>
          </w:p>
          <w:p w14:paraId="710FEA47" w14:textId="77777777" w:rsidR="00F55A12" w:rsidRDefault="00C107FF" w:rsidP="00F55A12">
            <w:pPr>
              <w:pStyle w:val="a8"/>
              <w:wordWrap w:val="0"/>
              <w:spacing w:before="0" w:beforeAutospacing="0" w:after="0" w:afterAutospacing="0"/>
              <w:jc w:val="center"/>
              <w:rPr>
                <w:rFonts w:eastAsiaTheme="minorEastAsia" w:cstheme="minorBidi"/>
                <w:b/>
                <w:sz w:val="20"/>
                <w:szCs w:val="22"/>
                <w:lang w:eastAsia="en-US"/>
              </w:rPr>
            </w:pPr>
            <w:r w:rsidRPr="00F55A12">
              <w:rPr>
                <w:rFonts w:eastAsiaTheme="minorEastAsia" w:cstheme="minorBidi"/>
                <w:b/>
                <w:sz w:val="20"/>
                <w:szCs w:val="22"/>
                <w:lang w:eastAsia="en-US"/>
              </w:rPr>
              <w:t xml:space="preserve">NR </w:t>
            </w:r>
            <w:proofErr w:type="spellStart"/>
            <w:r w:rsidRPr="00F55A12">
              <w:rPr>
                <w:rFonts w:eastAsiaTheme="minorEastAsia" w:cstheme="minorBidi"/>
                <w:b/>
                <w:sz w:val="20"/>
                <w:szCs w:val="22"/>
                <w:lang w:eastAsia="en-US"/>
              </w:rPr>
              <w:t>Uu</w:t>
            </w:r>
            <w:proofErr w:type="spellEnd"/>
          </w:p>
          <w:p w14:paraId="31740DA0" w14:textId="0A9B98F6" w:rsidR="00C107FF" w:rsidRPr="00F55A12" w:rsidRDefault="00C107FF" w:rsidP="00F55A12">
            <w:pPr>
              <w:pStyle w:val="a8"/>
              <w:wordWrap w:val="0"/>
              <w:spacing w:before="0" w:beforeAutospacing="0" w:after="0" w:afterAutospacing="0"/>
              <w:jc w:val="center"/>
              <w:rPr>
                <w:b/>
                <w:sz w:val="20"/>
              </w:rPr>
            </w:pPr>
            <w:r w:rsidRPr="00F55A12">
              <w:rPr>
                <w:rFonts w:eastAsiaTheme="minorEastAsia" w:cstheme="minorBidi"/>
                <w:b/>
                <w:sz w:val="20"/>
                <w:szCs w:val="22"/>
              </w:rPr>
              <w:t>(Single carrier in FR1)</w:t>
            </w:r>
          </w:p>
        </w:tc>
        <w:tc>
          <w:tcPr>
            <w:tcW w:w="1560" w:type="dxa"/>
            <w:vMerge w:val="restart"/>
          </w:tcPr>
          <w:p w14:paraId="05F3F8EC" w14:textId="77777777" w:rsidR="00F55A12" w:rsidRDefault="00F55A12" w:rsidP="00C107FF">
            <w:pPr>
              <w:pStyle w:val="a8"/>
              <w:wordWrap w:val="0"/>
              <w:spacing w:before="0" w:beforeAutospacing="0" w:after="0" w:afterAutospacing="0"/>
              <w:jc w:val="center"/>
              <w:rPr>
                <w:rFonts w:eastAsiaTheme="minorEastAsia" w:cstheme="minorBidi"/>
                <w:b/>
                <w:sz w:val="20"/>
                <w:szCs w:val="22"/>
                <w:lang w:eastAsia="en-US"/>
              </w:rPr>
            </w:pPr>
          </w:p>
          <w:p w14:paraId="128A5AF5" w14:textId="77777777" w:rsidR="00F55A12" w:rsidRDefault="00F55A12" w:rsidP="00F55A12">
            <w:pPr>
              <w:pStyle w:val="a8"/>
              <w:wordWrap w:val="0"/>
              <w:spacing w:before="0" w:beforeAutospacing="0" w:after="0" w:afterAutospacing="0"/>
              <w:jc w:val="center"/>
              <w:rPr>
                <w:rFonts w:eastAsiaTheme="minorEastAsia" w:cstheme="minorBidi"/>
                <w:b/>
                <w:sz w:val="20"/>
                <w:szCs w:val="22"/>
                <w:lang w:eastAsia="en-US"/>
              </w:rPr>
            </w:pPr>
          </w:p>
          <w:p w14:paraId="73FF0BFB" w14:textId="77777777" w:rsidR="00F55A12" w:rsidRDefault="00C107FF" w:rsidP="00F55A12">
            <w:pPr>
              <w:pStyle w:val="a8"/>
              <w:wordWrap w:val="0"/>
              <w:spacing w:before="0" w:beforeAutospacing="0" w:after="0" w:afterAutospacing="0"/>
              <w:jc w:val="center"/>
              <w:rPr>
                <w:rFonts w:eastAsiaTheme="minorEastAsia" w:cstheme="minorBidi"/>
                <w:b/>
                <w:sz w:val="20"/>
                <w:szCs w:val="22"/>
                <w:lang w:eastAsia="en-US"/>
              </w:rPr>
            </w:pPr>
            <w:r w:rsidRPr="00F55A12">
              <w:rPr>
                <w:rFonts w:eastAsiaTheme="minorEastAsia" w:cstheme="minorBidi"/>
                <w:b/>
                <w:sz w:val="20"/>
                <w:szCs w:val="22"/>
                <w:lang w:eastAsia="en-US"/>
              </w:rPr>
              <w:t xml:space="preserve">LTE </w:t>
            </w:r>
            <w:proofErr w:type="spellStart"/>
            <w:r w:rsidRPr="00F55A12">
              <w:rPr>
                <w:rFonts w:eastAsiaTheme="minorEastAsia" w:cstheme="minorBidi"/>
                <w:b/>
                <w:sz w:val="20"/>
                <w:szCs w:val="22"/>
                <w:lang w:eastAsia="en-US"/>
              </w:rPr>
              <w:t>Uu</w:t>
            </w:r>
            <w:proofErr w:type="spellEnd"/>
          </w:p>
          <w:p w14:paraId="4C3B8120" w14:textId="1A7B9831" w:rsidR="00C107FF" w:rsidRPr="00F55A12" w:rsidRDefault="00C107FF" w:rsidP="00F55A12">
            <w:pPr>
              <w:pStyle w:val="a8"/>
              <w:wordWrap w:val="0"/>
              <w:spacing w:before="0" w:beforeAutospacing="0" w:after="0" w:afterAutospacing="0"/>
              <w:jc w:val="center"/>
              <w:rPr>
                <w:b/>
                <w:sz w:val="20"/>
              </w:rPr>
            </w:pPr>
            <w:r w:rsidRPr="00F55A12">
              <w:rPr>
                <w:rFonts w:eastAsiaTheme="minorEastAsia" w:cstheme="minorBidi"/>
                <w:b/>
                <w:sz w:val="20"/>
                <w:szCs w:val="22"/>
              </w:rPr>
              <w:t>(Single carrier)</w:t>
            </w:r>
          </w:p>
        </w:tc>
      </w:tr>
      <w:tr w:rsidR="00C107FF" w14:paraId="32263CD2" w14:textId="77777777" w:rsidTr="00F55A12">
        <w:trPr>
          <w:trHeight w:val="284"/>
        </w:trPr>
        <w:tc>
          <w:tcPr>
            <w:tcW w:w="1923" w:type="dxa"/>
            <w:vMerge/>
          </w:tcPr>
          <w:p w14:paraId="177C3B16" w14:textId="77777777" w:rsidR="00C107FF" w:rsidRPr="00F55A12" w:rsidRDefault="00C107FF" w:rsidP="00C107FF"/>
        </w:tc>
        <w:tc>
          <w:tcPr>
            <w:tcW w:w="1923" w:type="dxa"/>
          </w:tcPr>
          <w:p w14:paraId="02E6D876" w14:textId="77777777" w:rsidR="00F55A12" w:rsidRDefault="00C107FF" w:rsidP="00F55A12">
            <w:pPr>
              <w:pStyle w:val="a8"/>
              <w:wordWrap w:val="0"/>
              <w:spacing w:before="0" w:beforeAutospacing="0" w:after="0" w:afterAutospacing="0"/>
              <w:jc w:val="center"/>
              <w:rPr>
                <w:rFonts w:eastAsiaTheme="minorEastAsia" w:cstheme="minorBidi"/>
                <w:b/>
                <w:sz w:val="20"/>
                <w:szCs w:val="22"/>
                <w:lang w:eastAsia="en-US"/>
              </w:rPr>
            </w:pPr>
            <w:r w:rsidRPr="00F55A12">
              <w:rPr>
                <w:rFonts w:eastAsiaTheme="minorEastAsia" w:cstheme="minorBidi"/>
                <w:b/>
                <w:sz w:val="20"/>
                <w:szCs w:val="22"/>
                <w:lang w:eastAsia="en-US"/>
              </w:rPr>
              <w:t>ITS band(n47)</w:t>
            </w:r>
          </w:p>
          <w:p w14:paraId="13F37464" w14:textId="6D0AD372" w:rsidR="00C107FF" w:rsidRPr="00F55A12" w:rsidRDefault="00C107FF" w:rsidP="00F55A12">
            <w:pPr>
              <w:pStyle w:val="a8"/>
              <w:wordWrap w:val="0"/>
              <w:spacing w:before="0" w:beforeAutospacing="0" w:after="0" w:afterAutospacing="0"/>
              <w:jc w:val="center"/>
              <w:rPr>
                <w:b/>
                <w:sz w:val="20"/>
              </w:rPr>
            </w:pPr>
            <w:r w:rsidRPr="00F55A12">
              <w:rPr>
                <w:rFonts w:eastAsiaTheme="minorEastAsia" w:cstheme="minorBidi"/>
                <w:b/>
                <w:sz w:val="20"/>
                <w:szCs w:val="22"/>
              </w:rPr>
              <w:t>(Single carrier)</w:t>
            </w:r>
          </w:p>
        </w:tc>
        <w:tc>
          <w:tcPr>
            <w:tcW w:w="1923" w:type="dxa"/>
          </w:tcPr>
          <w:p w14:paraId="535EBF8A" w14:textId="77777777" w:rsidR="00F55A12" w:rsidRDefault="00C107FF" w:rsidP="00F55A12">
            <w:pPr>
              <w:pStyle w:val="a8"/>
              <w:wordWrap w:val="0"/>
              <w:spacing w:before="0" w:beforeAutospacing="0" w:after="0" w:afterAutospacing="0"/>
              <w:jc w:val="center"/>
              <w:rPr>
                <w:rFonts w:eastAsiaTheme="minorEastAsia" w:cstheme="minorBidi"/>
                <w:b/>
                <w:sz w:val="20"/>
                <w:szCs w:val="22"/>
                <w:lang w:eastAsia="en-US"/>
              </w:rPr>
            </w:pPr>
            <w:r w:rsidRPr="00F55A12">
              <w:rPr>
                <w:rFonts w:eastAsiaTheme="minorEastAsia" w:cstheme="minorBidi"/>
                <w:b/>
                <w:sz w:val="20"/>
                <w:szCs w:val="22"/>
                <w:lang w:eastAsia="en-US"/>
              </w:rPr>
              <w:t>A dedicated licensed band in FR1 for NR V2X SL</w:t>
            </w:r>
          </w:p>
          <w:p w14:paraId="7DC4D90C" w14:textId="74E6FD1A" w:rsidR="00C107FF" w:rsidRPr="00F55A12" w:rsidRDefault="00C107FF" w:rsidP="00F55A12">
            <w:pPr>
              <w:pStyle w:val="a8"/>
              <w:wordWrap w:val="0"/>
              <w:spacing w:before="0" w:beforeAutospacing="0" w:after="0" w:afterAutospacing="0"/>
              <w:jc w:val="center"/>
              <w:rPr>
                <w:b/>
                <w:sz w:val="20"/>
              </w:rPr>
            </w:pPr>
            <w:r w:rsidRPr="00F55A12">
              <w:rPr>
                <w:rFonts w:eastAsiaTheme="minorEastAsia" w:cstheme="minorBidi"/>
                <w:b/>
                <w:sz w:val="20"/>
                <w:szCs w:val="22"/>
              </w:rPr>
              <w:t>(Single carrier)</w:t>
            </w:r>
          </w:p>
        </w:tc>
        <w:tc>
          <w:tcPr>
            <w:tcW w:w="1471" w:type="dxa"/>
            <w:vMerge/>
          </w:tcPr>
          <w:p w14:paraId="03C78E75" w14:textId="77777777" w:rsidR="00C107FF" w:rsidRPr="00F55A12" w:rsidRDefault="00C107FF" w:rsidP="00C107FF"/>
        </w:tc>
        <w:tc>
          <w:tcPr>
            <w:tcW w:w="1560" w:type="dxa"/>
            <w:vMerge/>
          </w:tcPr>
          <w:p w14:paraId="19B0E3F7" w14:textId="77777777" w:rsidR="00C107FF" w:rsidRPr="00F55A12" w:rsidRDefault="00C107FF" w:rsidP="00C107FF"/>
        </w:tc>
      </w:tr>
      <w:tr w:rsidR="00C107FF" w14:paraId="156FF98B" w14:textId="77777777" w:rsidTr="00F55A12">
        <w:trPr>
          <w:trHeight w:val="318"/>
        </w:trPr>
        <w:tc>
          <w:tcPr>
            <w:tcW w:w="1923" w:type="dxa"/>
            <w:vMerge w:val="restart"/>
          </w:tcPr>
          <w:p w14:paraId="7FF7FFB4" w14:textId="3F3B5047" w:rsidR="00C107FF" w:rsidRPr="00F55A12" w:rsidRDefault="00C107FF" w:rsidP="00C107FF">
            <w:r w:rsidRPr="00F55A12">
              <w:rPr>
                <w:b/>
                <w:bCs/>
              </w:rPr>
              <w:t>Single Carrier for NR V2X SL</w:t>
            </w:r>
          </w:p>
        </w:tc>
        <w:tc>
          <w:tcPr>
            <w:tcW w:w="1923" w:type="dxa"/>
          </w:tcPr>
          <w:p w14:paraId="68199E2A" w14:textId="37B91F0B" w:rsidR="00C107FF" w:rsidRPr="00F55A12" w:rsidRDefault="00C107FF" w:rsidP="00C107FF">
            <w:pPr>
              <w:jc w:val="center"/>
            </w:pPr>
            <w:r w:rsidRPr="00F55A12">
              <w:t>O</w:t>
            </w:r>
          </w:p>
        </w:tc>
        <w:tc>
          <w:tcPr>
            <w:tcW w:w="1923" w:type="dxa"/>
          </w:tcPr>
          <w:p w14:paraId="39D5A22D" w14:textId="77777777" w:rsidR="00C107FF" w:rsidRPr="00F55A12" w:rsidRDefault="00C107FF" w:rsidP="00C107FF">
            <w:pPr>
              <w:jc w:val="center"/>
            </w:pPr>
          </w:p>
        </w:tc>
        <w:tc>
          <w:tcPr>
            <w:tcW w:w="1471" w:type="dxa"/>
          </w:tcPr>
          <w:p w14:paraId="53BB67EC" w14:textId="77777777" w:rsidR="00C107FF" w:rsidRPr="00F55A12" w:rsidRDefault="00C107FF" w:rsidP="00C107FF">
            <w:pPr>
              <w:jc w:val="center"/>
            </w:pPr>
          </w:p>
        </w:tc>
        <w:tc>
          <w:tcPr>
            <w:tcW w:w="1560" w:type="dxa"/>
          </w:tcPr>
          <w:p w14:paraId="578E9ED3" w14:textId="77777777" w:rsidR="00C107FF" w:rsidRPr="00F55A12" w:rsidRDefault="00C107FF" w:rsidP="00C107FF">
            <w:pPr>
              <w:jc w:val="center"/>
            </w:pPr>
          </w:p>
        </w:tc>
      </w:tr>
      <w:tr w:rsidR="00C107FF" w14:paraId="383F1A4F" w14:textId="77777777" w:rsidTr="00F55A12">
        <w:trPr>
          <w:trHeight w:val="284"/>
        </w:trPr>
        <w:tc>
          <w:tcPr>
            <w:tcW w:w="1923" w:type="dxa"/>
            <w:vMerge/>
          </w:tcPr>
          <w:p w14:paraId="03C50AC3" w14:textId="77777777" w:rsidR="00C107FF" w:rsidRPr="00F55A12" w:rsidRDefault="00C107FF" w:rsidP="00C107FF"/>
        </w:tc>
        <w:tc>
          <w:tcPr>
            <w:tcW w:w="1923" w:type="dxa"/>
          </w:tcPr>
          <w:p w14:paraId="393A9655" w14:textId="77777777" w:rsidR="00C107FF" w:rsidRPr="00F55A12" w:rsidRDefault="00C107FF" w:rsidP="00C107FF">
            <w:pPr>
              <w:jc w:val="center"/>
            </w:pPr>
          </w:p>
        </w:tc>
        <w:tc>
          <w:tcPr>
            <w:tcW w:w="1923" w:type="dxa"/>
          </w:tcPr>
          <w:p w14:paraId="17A61D43" w14:textId="53E8AEFA" w:rsidR="00C107FF" w:rsidRPr="00F55A12" w:rsidRDefault="00C107FF" w:rsidP="00C107FF">
            <w:pPr>
              <w:jc w:val="center"/>
            </w:pPr>
            <w:r w:rsidRPr="00F55A12">
              <w:t>O</w:t>
            </w:r>
          </w:p>
        </w:tc>
        <w:tc>
          <w:tcPr>
            <w:tcW w:w="1471" w:type="dxa"/>
          </w:tcPr>
          <w:p w14:paraId="5ABD59C5" w14:textId="77777777" w:rsidR="00C107FF" w:rsidRPr="00F55A12" w:rsidRDefault="00C107FF" w:rsidP="00C107FF">
            <w:pPr>
              <w:jc w:val="center"/>
            </w:pPr>
          </w:p>
        </w:tc>
        <w:tc>
          <w:tcPr>
            <w:tcW w:w="1560" w:type="dxa"/>
          </w:tcPr>
          <w:p w14:paraId="2D29D0E1" w14:textId="77777777" w:rsidR="00C107FF" w:rsidRPr="00F55A12" w:rsidRDefault="00C107FF" w:rsidP="00C107FF">
            <w:pPr>
              <w:jc w:val="center"/>
            </w:pPr>
          </w:p>
        </w:tc>
      </w:tr>
      <w:tr w:rsidR="00C107FF" w14:paraId="344CC0B8" w14:textId="77777777" w:rsidTr="00F55A12">
        <w:trPr>
          <w:trHeight w:val="284"/>
        </w:trPr>
        <w:tc>
          <w:tcPr>
            <w:tcW w:w="1923" w:type="dxa"/>
            <w:vMerge w:val="restart"/>
          </w:tcPr>
          <w:p w14:paraId="67E128FB" w14:textId="618398DF" w:rsidR="00C107FF" w:rsidRPr="00F55A12" w:rsidRDefault="00C107FF" w:rsidP="00C107FF">
            <w:r w:rsidRPr="00F55A12">
              <w:rPr>
                <w:b/>
                <w:bCs/>
              </w:rPr>
              <w:t>Concurrent inter-band operation for NR V2X</w:t>
            </w:r>
          </w:p>
        </w:tc>
        <w:tc>
          <w:tcPr>
            <w:tcW w:w="1923" w:type="dxa"/>
          </w:tcPr>
          <w:p w14:paraId="43EE0EAF" w14:textId="208D9FB0" w:rsidR="00C107FF" w:rsidRPr="00F55A12" w:rsidRDefault="00C107FF" w:rsidP="00C107FF">
            <w:pPr>
              <w:jc w:val="center"/>
            </w:pPr>
            <w:r w:rsidRPr="00F55A12">
              <w:t>O</w:t>
            </w:r>
          </w:p>
        </w:tc>
        <w:tc>
          <w:tcPr>
            <w:tcW w:w="1923" w:type="dxa"/>
          </w:tcPr>
          <w:p w14:paraId="1EB61FD3" w14:textId="77777777" w:rsidR="00C107FF" w:rsidRPr="00F55A12" w:rsidRDefault="00C107FF" w:rsidP="00C107FF">
            <w:pPr>
              <w:jc w:val="center"/>
            </w:pPr>
          </w:p>
        </w:tc>
        <w:tc>
          <w:tcPr>
            <w:tcW w:w="1471" w:type="dxa"/>
          </w:tcPr>
          <w:p w14:paraId="4BEFA9BC" w14:textId="7433E7DE" w:rsidR="00C107FF" w:rsidRPr="00F55A12" w:rsidRDefault="00C107FF" w:rsidP="00C107FF">
            <w:pPr>
              <w:jc w:val="center"/>
            </w:pPr>
            <w:r w:rsidRPr="00F55A12">
              <w:t>O</w:t>
            </w:r>
          </w:p>
        </w:tc>
        <w:tc>
          <w:tcPr>
            <w:tcW w:w="1560" w:type="dxa"/>
          </w:tcPr>
          <w:p w14:paraId="444F6118" w14:textId="77777777" w:rsidR="00C107FF" w:rsidRPr="00F55A12" w:rsidRDefault="00C107FF" w:rsidP="00C107FF">
            <w:pPr>
              <w:jc w:val="center"/>
            </w:pPr>
          </w:p>
        </w:tc>
      </w:tr>
      <w:tr w:rsidR="00C107FF" w14:paraId="4E829E33" w14:textId="77777777" w:rsidTr="00F55A12">
        <w:trPr>
          <w:trHeight w:val="284"/>
        </w:trPr>
        <w:tc>
          <w:tcPr>
            <w:tcW w:w="1923" w:type="dxa"/>
            <w:vMerge/>
          </w:tcPr>
          <w:p w14:paraId="5DE51DE5" w14:textId="77777777" w:rsidR="00C107FF" w:rsidRPr="00F55A12" w:rsidRDefault="00C107FF" w:rsidP="00C107FF"/>
        </w:tc>
        <w:tc>
          <w:tcPr>
            <w:tcW w:w="1923" w:type="dxa"/>
          </w:tcPr>
          <w:p w14:paraId="39B8AF9C" w14:textId="0653340D" w:rsidR="00C107FF" w:rsidRPr="00F55A12" w:rsidRDefault="00C107FF" w:rsidP="00C107FF">
            <w:pPr>
              <w:jc w:val="center"/>
            </w:pPr>
            <w:r w:rsidRPr="00F55A12">
              <w:t>O</w:t>
            </w:r>
          </w:p>
        </w:tc>
        <w:tc>
          <w:tcPr>
            <w:tcW w:w="1923" w:type="dxa"/>
          </w:tcPr>
          <w:p w14:paraId="7D35D034" w14:textId="77777777" w:rsidR="00C107FF" w:rsidRPr="00F55A12" w:rsidRDefault="00C107FF" w:rsidP="00C107FF">
            <w:pPr>
              <w:jc w:val="center"/>
            </w:pPr>
          </w:p>
        </w:tc>
        <w:tc>
          <w:tcPr>
            <w:tcW w:w="1471" w:type="dxa"/>
          </w:tcPr>
          <w:p w14:paraId="1481679C" w14:textId="77777777" w:rsidR="00C107FF" w:rsidRPr="00F55A12" w:rsidRDefault="00C107FF" w:rsidP="00C107FF">
            <w:pPr>
              <w:jc w:val="center"/>
            </w:pPr>
          </w:p>
        </w:tc>
        <w:tc>
          <w:tcPr>
            <w:tcW w:w="1560" w:type="dxa"/>
          </w:tcPr>
          <w:p w14:paraId="437083F1" w14:textId="410088B3" w:rsidR="00C107FF" w:rsidRPr="00F55A12" w:rsidRDefault="00C107FF" w:rsidP="00C107FF">
            <w:pPr>
              <w:jc w:val="center"/>
            </w:pPr>
            <w:r w:rsidRPr="00F55A12">
              <w:t>O</w:t>
            </w:r>
          </w:p>
        </w:tc>
      </w:tr>
      <w:tr w:rsidR="00C107FF" w14:paraId="387EEC86" w14:textId="77777777" w:rsidTr="00F55A12">
        <w:trPr>
          <w:trHeight w:val="284"/>
        </w:trPr>
        <w:tc>
          <w:tcPr>
            <w:tcW w:w="1923" w:type="dxa"/>
            <w:vMerge/>
          </w:tcPr>
          <w:p w14:paraId="0D784569" w14:textId="77777777" w:rsidR="00C107FF" w:rsidRPr="00F55A12" w:rsidRDefault="00C107FF" w:rsidP="00C107FF"/>
        </w:tc>
        <w:tc>
          <w:tcPr>
            <w:tcW w:w="1923" w:type="dxa"/>
          </w:tcPr>
          <w:p w14:paraId="5A0B89C3" w14:textId="77777777" w:rsidR="00C107FF" w:rsidRPr="00F55A12" w:rsidRDefault="00C107FF" w:rsidP="00C107FF">
            <w:pPr>
              <w:jc w:val="center"/>
            </w:pPr>
          </w:p>
        </w:tc>
        <w:tc>
          <w:tcPr>
            <w:tcW w:w="1923" w:type="dxa"/>
          </w:tcPr>
          <w:p w14:paraId="07B0D5A9" w14:textId="4C891AC9" w:rsidR="00C107FF" w:rsidRPr="00F55A12" w:rsidRDefault="00C107FF" w:rsidP="00C107FF">
            <w:pPr>
              <w:jc w:val="center"/>
            </w:pPr>
            <w:r w:rsidRPr="00F55A12">
              <w:t>O</w:t>
            </w:r>
          </w:p>
        </w:tc>
        <w:tc>
          <w:tcPr>
            <w:tcW w:w="1471" w:type="dxa"/>
          </w:tcPr>
          <w:p w14:paraId="26016360" w14:textId="42D5701B" w:rsidR="00C107FF" w:rsidRPr="00F55A12" w:rsidRDefault="00C107FF" w:rsidP="00C107FF">
            <w:pPr>
              <w:jc w:val="center"/>
            </w:pPr>
            <w:r w:rsidRPr="00F55A12">
              <w:t>O</w:t>
            </w:r>
          </w:p>
        </w:tc>
        <w:tc>
          <w:tcPr>
            <w:tcW w:w="1560" w:type="dxa"/>
          </w:tcPr>
          <w:p w14:paraId="1E4E2F72" w14:textId="77777777" w:rsidR="00C107FF" w:rsidRPr="00F55A12" w:rsidRDefault="00C107FF" w:rsidP="00C107FF">
            <w:pPr>
              <w:jc w:val="center"/>
            </w:pPr>
          </w:p>
        </w:tc>
      </w:tr>
      <w:tr w:rsidR="00C107FF" w14:paraId="48A19B15" w14:textId="77777777" w:rsidTr="00F55A12">
        <w:trPr>
          <w:trHeight w:val="284"/>
        </w:trPr>
        <w:tc>
          <w:tcPr>
            <w:tcW w:w="1923" w:type="dxa"/>
            <w:vMerge/>
          </w:tcPr>
          <w:p w14:paraId="253E45C6" w14:textId="77777777" w:rsidR="00C107FF" w:rsidRPr="00F55A12" w:rsidRDefault="00C107FF" w:rsidP="00C107FF"/>
        </w:tc>
        <w:tc>
          <w:tcPr>
            <w:tcW w:w="1923" w:type="dxa"/>
          </w:tcPr>
          <w:p w14:paraId="61077EB7" w14:textId="77777777" w:rsidR="00C107FF" w:rsidRPr="00F55A12" w:rsidRDefault="00C107FF" w:rsidP="00C107FF">
            <w:pPr>
              <w:jc w:val="center"/>
            </w:pPr>
          </w:p>
        </w:tc>
        <w:tc>
          <w:tcPr>
            <w:tcW w:w="1923" w:type="dxa"/>
          </w:tcPr>
          <w:p w14:paraId="77951EC0" w14:textId="113A828B" w:rsidR="00C107FF" w:rsidRPr="00F55A12" w:rsidRDefault="00C107FF" w:rsidP="00C107FF">
            <w:pPr>
              <w:jc w:val="center"/>
            </w:pPr>
            <w:r w:rsidRPr="00F55A12">
              <w:t>O</w:t>
            </w:r>
          </w:p>
        </w:tc>
        <w:tc>
          <w:tcPr>
            <w:tcW w:w="1471" w:type="dxa"/>
          </w:tcPr>
          <w:p w14:paraId="2EC997A6" w14:textId="77777777" w:rsidR="00C107FF" w:rsidRPr="00F55A12" w:rsidRDefault="00C107FF" w:rsidP="00C107FF">
            <w:pPr>
              <w:jc w:val="center"/>
            </w:pPr>
          </w:p>
        </w:tc>
        <w:tc>
          <w:tcPr>
            <w:tcW w:w="1560" w:type="dxa"/>
          </w:tcPr>
          <w:p w14:paraId="06CB845D" w14:textId="0CAED3F5" w:rsidR="00C107FF" w:rsidRPr="00F55A12" w:rsidRDefault="00C107FF" w:rsidP="00C107FF">
            <w:pPr>
              <w:jc w:val="center"/>
            </w:pPr>
            <w:r w:rsidRPr="00F55A12">
              <w:t>O</w:t>
            </w:r>
          </w:p>
        </w:tc>
      </w:tr>
    </w:tbl>
    <w:p w14:paraId="0BA78BAE" w14:textId="77777777" w:rsidR="00C107FF" w:rsidRPr="00C107FF" w:rsidRDefault="00C107FF" w:rsidP="00C107FF">
      <w:pPr>
        <w:rPr>
          <w:sz w:val="22"/>
        </w:rPr>
      </w:pPr>
    </w:p>
    <w:p w14:paraId="68767D35" w14:textId="77777777" w:rsidR="00000000" w:rsidRPr="00C107FF" w:rsidRDefault="004861BD" w:rsidP="00C107FF">
      <w:pPr>
        <w:pStyle w:val="a4"/>
        <w:numPr>
          <w:ilvl w:val="2"/>
          <w:numId w:val="7"/>
        </w:numPr>
        <w:rPr>
          <w:sz w:val="22"/>
        </w:rPr>
      </w:pPr>
      <w:r w:rsidRPr="00C107FF">
        <w:rPr>
          <w:sz w:val="22"/>
        </w:rPr>
        <w:t>Single carrier for NR V2X SL</w:t>
      </w:r>
    </w:p>
    <w:p w14:paraId="24AE3B70" w14:textId="77777777" w:rsidR="00000000" w:rsidRPr="00C107FF" w:rsidRDefault="004861BD" w:rsidP="00C107FF">
      <w:pPr>
        <w:pStyle w:val="a4"/>
        <w:numPr>
          <w:ilvl w:val="3"/>
          <w:numId w:val="7"/>
        </w:numPr>
        <w:rPr>
          <w:sz w:val="22"/>
        </w:rPr>
      </w:pPr>
      <w:r w:rsidRPr="00C107FF">
        <w:rPr>
          <w:sz w:val="22"/>
        </w:rPr>
        <w:t xml:space="preserve">There is only NR V2X SL and no </w:t>
      </w:r>
      <w:proofErr w:type="spellStart"/>
      <w:r w:rsidRPr="00C107FF">
        <w:rPr>
          <w:sz w:val="22"/>
        </w:rPr>
        <w:t>Uu</w:t>
      </w:r>
      <w:proofErr w:type="spellEnd"/>
      <w:r w:rsidRPr="00C107FF">
        <w:rPr>
          <w:sz w:val="22"/>
        </w:rPr>
        <w:t xml:space="preserve"> link exits</w:t>
      </w:r>
    </w:p>
    <w:p w14:paraId="4B2B01B7" w14:textId="77777777" w:rsidR="00000000" w:rsidRPr="00C107FF" w:rsidRDefault="004861BD" w:rsidP="00C107FF">
      <w:pPr>
        <w:pStyle w:val="a4"/>
        <w:numPr>
          <w:ilvl w:val="2"/>
          <w:numId w:val="7"/>
        </w:numPr>
        <w:rPr>
          <w:sz w:val="22"/>
        </w:rPr>
      </w:pPr>
      <w:r w:rsidRPr="00C107FF">
        <w:rPr>
          <w:sz w:val="22"/>
          <w:lang w:val="en-GB"/>
        </w:rPr>
        <w:t>Concurrent inter-band operation in NR V2X</w:t>
      </w:r>
    </w:p>
    <w:p w14:paraId="4C4D2BA9" w14:textId="7FB9ED43" w:rsidR="00C107FF" w:rsidRPr="00C107FF" w:rsidRDefault="004861BD" w:rsidP="00C107FF">
      <w:pPr>
        <w:pStyle w:val="a4"/>
        <w:numPr>
          <w:ilvl w:val="3"/>
          <w:numId w:val="7"/>
        </w:numPr>
        <w:rPr>
          <w:sz w:val="22"/>
        </w:rPr>
      </w:pPr>
      <w:r w:rsidRPr="00C107FF">
        <w:rPr>
          <w:sz w:val="22"/>
          <w:lang w:val="en-GB"/>
        </w:rPr>
        <w:lastRenderedPageBreak/>
        <w:t xml:space="preserve">The carrier in NR V2X SL is dedicated to NR V2X SL and is not used for </w:t>
      </w:r>
      <w:proofErr w:type="spellStart"/>
      <w:r w:rsidRPr="00C107FF">
        <w:rPr>
          <w:sz w:val="22"/>
          <w:lang w:val="en-GB"/>
        </w:rPr>
        <w:t>Uu</w:t>
      </w:r>
      <w:proofErr w:type="spellEnd"/>
      <w:r w:rsidRPr="00C107FF">
        <w:rPr>
          <w:sz w:val="22"/>
          <w:lang w:val="en-GB"/>
        </w:rPr>
        <w:t xml:space="preserve"> link</w:t>
      </w:r>
    </w:p>
    <w:p w14:paraId="1AD015D6" w14:textId="77777777" w:rsidR="00C107FF" w:rsidRPr="00C107FF" w:rsidRDefault="00C107FF" w:rsidP="00C107FF">
      <w:pPr>
        <w:pStyle w:val="a4"/>
        <w:ind w:left="2000"/>
        <w:rPr>
          <w:sz w:val="22"/>
        </w:rPr>
      </w:pPr>
    </w:p>
    <w:p w14:paraId="2EA88174" w14:textId="77777777" w:rsidR="00000000" w:rsidRPr="000B02E4" w:rsidRDefault="004861BD" w:rsidP="00C107FF">
      <w:pPr>
        <w:pStyle w:val="a4"/>
        <w:numPr>
          <w:ilvl w:val="1"/>
          <w:numId w:val="6"/>
        </w:numPr>
        <w:rPr>
          <w:sz w:val="22"/>
          <w:highlight w:val="cyan"/>
        </w:rPr>
      </w:pPr>
      <w:r w:rsidRPr="000B02E4">
        <w:rPr>
          <w:sz w:val="22"/>
          <w:highlight w:val="cyan"/>
          <w:lang w:val="en-GB"/>
        </w:rPr>
        <w:t>Not applicable scenarios</w:t>
      </w:r>
    </w:p>
    <w:p w14:paraId="117B0C18" w14:textId="77777777" w:rsidR="00000000" w:rsidRPr="000B02E4" w:rsidRDefault="004861BD" w:rsidP="00C107FF">
      <w:pPr>
        <w:pStyle w:val="a4"/>
        <w:numPr>
          <w:ilvl w:val="2"/>
          <w:numId w:val="7"/>
        </w:numPr>
        <w:rPr>
          <w:sz w:val="22"/>
          <w:highlight w:val="cyan"/>
        </w:rPr>
      </w:pPr>
      <w:r w:rsidRPr="000B02E4">
        <w:rPr>
          <w:sz w:val="22"/>
          <w:highlight w:val="cyan"/>
        </w:rPr>
        <w:t xml:space="preserve">Single carrier in NR V2X SL + EN-DC/NE-DC/NR-CA/LTE-CA in </w:t>
      </w:r>
      <w:proofErr w:type="spellStart"/>
      <w:r w:rsidRPr="000B02E4">
        <w:rPr>
          <w:sz w:val="22"/>
          <w:highlight w:val="cyan"/>
        </w:rPr>
        <w:t>Uu</w:t>
      </w:r>
      <w:proofErr w:type="spellEnd"/>
    </w:p>
    <w:p w14:paraId="7277BA64" w14:textId="038F758C" w:rsidR="00671E19" w:rsidRPr="000B02E4" w:rsidRDefault="00671E19" w:rsidP="00101080">
      <w:pPr>
        <w:pStyle w:val="a4"/>
        <w:numPr>
          <w:ilvl w:val="4"/>
          <w:numId w:val="8"/>
        </w:numPr>
        <w:rPr>
          <w:sz w:val="22"/>
          <w:highlight w:val="cyan"/>
        </w:rPr>
      </w:pPr>
      <w:r w:rsidRPr="000B02E4">
        <w:rPr>
          <w:sz w:val="22"/>
          <w:highlight w:val="cyan"/>
        </w:rPr>
        <w:t xml:space="preserve">NR V2X SL is dedicated to NR V2X SL and is not used for </w:t>
      </w:r>
      <w:proofErr w:type="spellStart"/>
      <w:r w:rsidRPr="000B02E4">
        <w:rPr>
          <w:sz w:val="22"/>
          <w:highlight w:val="cyan"/>
        </w:rPr>
        <w:t>Uu</w:t>
      </w:r>
      <w:proofErr w:type="spellEnd"/>
      <w:r w:rsidRPr="000B02E4">
        <w:rPr>
          <w:sz w:val="22"/>
          <w:highlight w:val="cyan"/>
        </w:rPr>
        <w:t xml:space="preserve"> link</w:t>
      </w:r>
    </w:p>
    <w:p w14:paraId="2B33AC98" w14:textId="77777777" w:rsidR="00945234" w:rsidRPr="00EB222A" w:rsidRDefault="00945234" w:rsidP="00945234">
      <w:pPr>
        <w:spacing w:before="0" w:line="240" w:lineRule="auto"/>
        <w:ind w:leftChars="400" w:left="800"/>
        <w:rPr>
          <w:sz w:val="21"/>
          <w:szCs w:val="21"/>
        </w:rPr>
      </w:pPr>
      <w:r>
        <w:rPr>
          <w:sz w:val="21"/>
          <w:szCs w:val="21"/>
        </w:rPr>
        <w:t>Discussion</w:t>
      </w:r>
    </w:p>
    <w:p w14:paraId="78710680" w14:textId="77777777" w:rsidR="00945234" w:rsidRPr="009A11FC" w:rsidRDefault="00945234" w:rsidP="00945234">
      <w:pPr>
        <w:ind w:leftChars="400" w:left="800"/>
        <w:rPr>
          <w:rFonts w:eastAsia="맑은 고딕"/>
          <w:b/>
          <w:sz w:val="21"/>
          <w:szCs w:val="21"/>
          <w:u w:val="single"/>
          <w:lang w:eastAsia="ko-KR"/>
        </w:rPr>
      </w:pPr>
      <w:r w:rsidRPr="00290C80">
        <w:rPr>
          <w:rFonts w:eastAsia="맑은 고딕" w:hint="eastAsia"/>
          <w:b/>
          <w:sz w:val="21"/>
          <w:szCs w:val="21"/>
          <w:highlight w:val="green"/>
          <w:u w:val="single"/>
          <w:lang w:eastAsia="ko-KR"/>
        </w:rPr>
        <w:t>Agreement</w:t>
      </w:r>
    </w:p>
    <w:p w14:paraId="721F1EF1" w14:textId="77777777" w:rsidR="000B02E4" w:rsidRPr="00F55A12" w:rsidRDefault="000B02E4" w:rsidP="000B02E4">
      <w:pPr>
        <w:pStyle w:val="a4"/>
        <w:numPr>
          <w:ilvl w:val="1"/>
          <w:numId w:val="6"/>
        </w:numPr>
        <w:rPr>
          <w:sz w:val="22"/>
          <w:highlight w:val="green"/>
        </w:rPr>
      </w:pPr>
      <w:r w:rsidRPr="00F55A12">
        <w:rPr>
          <w:sz w:val="22"/>
          <w:highlight w:val="green"/>
          <w:lang w:val="en-GB"/>
        </w:rPr>
        <w:t>Not applicable scenarios</w:t>
      </w:r>
    </w:p>
    <w:p w14:paraId="2EF30999" w14:textId="77777777" w:rsidR="000B02E4" w:rsidRPr="00290C80" w:rsidRDefault="000B02E4" w:rsidP="000B02E4">
      <w:pPr>
        <w:pStyle w:val="a4"/>
        <w:numPr>
          <w:ilvl w:val="2"/>
          <w:numId w:val="7"/>
        </w:numPr>
        <w:rPr>
          <w:sz w:val="22"/>
          <w:highlight w:val="green"/>
        </w:rPr>
      </w:pPr>
      <w:r w:rsidRPr="00290C80">
        <w:rPr>
          <w:sz w:val="22"/>
          <w:highlight w:val="green"/>
        </w:rPr>
        <w:t xml:space="preserve">Single carrier in NR V2X SL + EN-DC/NE-DC/NR-CA/LTE-CA in </w:t>
      </w:r>
      <w:proofErr w:type="spellStart"/>
      <w:r w:rsidRPr="00290C80">
        <w:rPr>
          <w:sz w:val="22"/>
          <w:highlight w:val="green"/>
        </w:rPr>
        <w:t>Uu</w:t>
      </w:r>
      <w:proofErr w:type="spellEnd"/>
    </w:p>
    <w:p w14:paraId="55DACA94" w14:textId="531D91C3" w:rsidR="001F06A0" w:rsidRPr="00290C80" w:rsidRDefault="000B02E4" w:rsidP="00290C80">
      <w:pPr>
        <w:pStyle w:val="a4"/>
        <w:numPr>
          <w:ilvl w:val="4"/>
          <w:numId w:val="8"/>
        </w:numPr>
        <w:rPr>
          <w:sz w:val="22"/>
          <w:highlight w:val="green"/>
        </w:rPr>
      </w:pPr>
      <w:r w:rsidRPr="00290C80">
        <w:rPr>
          <w:sz w:val="22"/>
          <w:highlight w:val="green"/>
        </w:rPr>
        <w:t xml:space="preserve">NR V2X SL is dedicated to NR V2X SL and is not used for </w:t>
      </w:r>
      <w:proofErr w:type="spellStart"/>
      <w:r w:rsidRPr="00290C80">
        <w:rPr>
          <w:sz w:val="22"/>
          <w:highlight w:val="green"/>
        </w:rPr>
        <w:t>Uu</w:t>
      </w:r>
      <w:proofErr w:type="spellEnd"/>
      <w:r w:rsidRPr="00290C80">
        <w:rPr>
          <w:sz w:val="22"/>
          <w:highlight w:val="green"/>
        </w:rPr>
        <w:t xml:space="preserve"> link</w:t>
      </w:r>
    </w:p>
    <w:p w14:paraId="459A603D" w14:textId="4B6F528D" w:rsidR="001F06A0" w:rsidRPr="00DA4B2B" w:rsidRDefault="001F06A0" w:rsidP="00DA4B2B">
      <w:pPr>
        <w:pStyle w:val="RAN4H1"/>
        <w:rPr>
          <w:highlight w:val="yellow"/>
        </w:rPr>
      </w:pPr>
      <w:r w:rsidRPr="00DA4B2B">
        <w:rPr>
          <w:highlight w:val="yellow"/>
        </w:rPr>
        <w:t>Interruption</w:t>
      </w:r>
      <w:r w:rsidR="00704E1B" w:rsidRPr="00DA4B2B">
        <w:rPr>
          <w:highlight w:val="yellow"/>
        </w:rPr>
        <w:t xml:space="preserve"> (</w:t>
      </w:r>
      <w:r w:rsidR="00945234">
        <w:rPr>
          <w:highlight w:val="yellow"/>
        </w:rPr>
        <w:t>40</w:t>
      </w:r>
      <w:r w:rsidR="00704E1B" w:rsidRPr="00DA4B2B">
        <w:rPr>
          <w:highlight w:val="yellow"/>
        </w:rPr>
        <w:t xml:space="preserve"> min)</w:t>
      </w:r>
    </w:p>
    <w:p w14:paraId="0BC03438" w14:textId="3B5A9065" w:rsidR="00462977" w:rsidRDefault="00462977" w:rsidP="00101080">
      <w:pPr>
        <w:pStyle w:val="a4"/>
        <w:numPr>
          <w:ilvl w:val="0"/>
          <w:numId w:val="5"/>
        </w:numPr>
        <w:rPr>
          <w:sz w:val="22"/>
        </w:rPr>
      </w:pPr>
      <w:r>
        <w:rPr>
          <w:sz w:val="22"/>
        </w:rPr>
        <w:t>2</w:t>
      </w:r>
      <w:r w:rsidRPr="00462977">
        <w:rPr>
          <w:sz w:val="22"/>
        </w:rPr>
        <w:t xml:space="preserve">-1: </w:t>
      </w:r>
      <w:r w:rsidR="00317DFF" w:rsidRPr="00317DFF">
        <w:rPr>
          <w:sz w:val="22"/>
        </w:rPr>
        <w:t xml:space="preserve">Interruption when NR </w:t>
      </w:r>
      <w:proofErr w:type="spellStart"/>
      <w:r w:rsidR="00317DFF" w:rsidRPr="00317DFF">
        <w:rPr>
          <w:sz w:val="22"/>
        </w:rPr>
        <w:t>Uu</w:t>
      </w:r>
      <w:proofErr w:type="spellEnd"/>
      <w:r w:rsidR="00317DFF" w:rsidRPr="00317DFF">
        <w:rPr>
          <w:sz w:val="22"/>
        </w:rPr>
        <w:t xml:space="preserve"> BWP switching, and RRC configuration/reconfiguration for SL(if supported) are performed simultaneously</w:t>
      </w:r>
    </w:p>
    <w:p w14:paraId="72B57ED5" w14:textId="2A717820" w:rsidR="00000000" w:rsidRPr="00317DFF" w:rsidRDefault="004861BD" w:rsidP="00317DFF">
      <w:pPr>
        <w:pStyle w:val="a4"/>
        <w:numPr>
          <w:ilvl w:val="1"/>
          <w:numId w:val="10"/>
        </w:numPr>
        <w:spacing w:before="0" w:line="240" w:lineRule="auto"/>
        <w:contextualSpacing w:val="0"/>
        <w:rPr>
          <w:sz w:val="22"/>
        </w:rPr>
      </w:pPr>
      <w:r w:rsidRPr="00317DFF">
        <w:rPr>
          <w:sz w:val="22"/>
        </w:rPr>
        <w:t xml:space="preserve">Option 1: Do not define the interruption requirement and NR </w:t>
      </w:r>
      <w:proofErr w:type="spellStart"/>
      <w:r w:rsidRPr="00317DFF">
        <w:rPr>
          <w:sz w:val="22"/>
        </w:rPr>
        <w:t>Uu</w:t>
      </w:r>
      <w:proofErr w:type="spellEnd"/>
      <w:r w:rsidRPr="00317DFF">
        <w:rPr>
          <w:sz w:val="22"/>
        </w:rPr>
        <w:t xml:space="preserve"> BWP switching delay is not impacted</w:t>
      </w:r>
      <w:r w:rsidR="00CC7B92">
        <w:rPr>
          <w:sz w:val="22"/>
        </w:rPr>
        <w:t xml:space="preserve"> (Ericsson)</w:t>
      </w:r>
    </w:p>
    <w:p w14:paraId="37CFA452" w14:textId="5E1A37FE" w:rsidR="00000000" w:rsidRPr="00317DFF" w:rsidRDefault="004861BD" w:rsidP="00317DFF">
      <w:pPr>
        <w:pStyle w:val="a4"/>
        <w:numPr>
          <w:ilvl w:val="1"/>
          <w:numId w:val="10"/>
        </w:numPr>
        <w:spacing w:before="0" w:line="240" w:lineRule="auto"/>
        <w:contextualSpacing w:val="0"/>
        <w:rPr>
          <w:sz w:val="22"/>
        </w:rPr>
      </w:pPr>
      <w:r w:rsidRPr="00317DFF">
        <w:rPr>
          <w:sz w:val="22"/>
        </w:rPr>
        <w:t xml:space="preserve">Option 2 </w:t>
      </w:r>
      <w:r w:rsidRPr="00317DFF">
        <w:rPr>
          <w:sz w:val="22"/>
        </w:rPr>
        <w:t xml:space="preserve">: Following NR </w:t>
      </w:r>
      <w:proofErr w:type="spellStart"/>
      <w:r w:rsidRPr="00317DFF">
        <w:rPr>
          <w:sz w:val="22"/>
        </w:rPr>
        <w:t>Uu</w:t>
      </w:r>
      <w:proofErr w:type="spellEnd"/>
      <w:r w:rsidRPr="00317DFF">
        <w:rPr>
          <w:sz w:val="22"/>
        </w:rPr>
        <w:t>, do not consider compound actions involving RRC reconfiguration in RAN4 requirement</w:t>
      </w:r>
      <w:r w:rsidR="00317DFF">
        <w:rPr>
          <w:sz w:val="22"/>
        </w:rPr>
        <w:t xml:space="preserve"> (QC</w:t>
      </w:r>
      <w:r w:rsidR="00CC7B92">
        <w:rPr>
          <w:sz w:val="22"/>
        </w:rPr>
        <w:t>, MTK, LG, CATT, Huawei</w:t>
      </w:r>
      <w:r w:rsidR="00317DFF">
        <w:rPr>
          <w:sz w:val="22"/>
        </w:rPr>
        <w:t>)</w:t>
      </w:r>
    </w:p>
    <w:p w14:paraId="6D38BAEF" w14:textId="66F54173" w:rsidR="00462977" w:rsidRPr="00E259F8" w:rsidRDefault="00462977" w:rsidP="00462977">
      <w:pPr>
        <w:pStyle w:val="a4"/>
        <w:rPr>
          <w:rFonts w:eastAsia="맑은 고딕"/>
          <w:sz w:val="22"/>
          <w:lang w:eastAsia="ko-KR"/>
        </w:rPr>
      </w:pPr>
      <w:r w:rsidRPr="00E259F8">
        <w:rPr>
          <w:rFonts w:eastAsia="맑은 고딕" w:hint="eastAsia"/>
          <w:sz w:val="22"/>
          <w:lang w:eastAsia="ko-KR"/>
        </w:rPr>
        <w:t>Discussion</w:t>
      </w:r>
    </w:p>
    <w:p w14:paraId="0F6669CB" w14:textId="7D215B18" w:rsidR="00462977" w:rsidRPr="00E259F8" w:rsidRDefault="008B048B" w:rsidP="00462977">
      <w:pPr>
        <w:pStyle w:val="a4"/>
        <w:rPr>
          <w:rFonts w:eastAsia="맑은 고딕"/>
          <w:sz w:val="22"/>
          <w:lang w:eastAsia="ko-KR"/>
        </w:rPr>
      </w:pPr>
      <w:r w:rsidRPr="00E259F8">
        <w:rPr>
          <w:rFonts w:eastAsia="맑은 고딕" w:hint="eastAsia"/>
          <w:sz w:val="22"/>
          <w:lang w:eastAsia="ko-KR"/>
        </w:rPr>
        <w:t xml:space="preserve">    </w:t>
      </w:r>
      <w:proofErr w:type="gramStart"/>
      <w:r w:rsidRPr="00E259F8">
        <w:rPr>
          <w:rFonts w:eastAsia="맑은 고딕" w:hint="eastAsia"/>
          <w:sz w:val="22"/>
          <w:highlight w:val="yellow"/>
          <w:lang w:eastAsia="ko-KR"/>
        </w:rPr>
        <w:t>LG(</w:t>
      </w:r>
      <w:proofErr w:type="gramEnd"/>
      <w:r w:rsidRPr="00E259F8">
        <w:rPr>
          <w:rFonts w:eastAsia="맑은 고딕"/>
          <w:sz w:val="22"/>
          <w:highlight w:val="yellow"/>
          <w:lang w:eastAsia="ko-KR"/>
        </w:rPr>
        <w:t xml:space="preserve">Rapporteur) : RF session does not have plan to define multiple CCs in </w:t>
      </w:r>
      <w:proofErr w:type="spellStart"/>
      <w:r w:rsidRPr="00E259F8">
        <w:rPr>
          <w:rFonts w:eastAsia="맑은 고딕"/>
          <w:sz w:val="22"/>
          <w:highlight w:val="yellow"/>
          <w:lang w:eastAsia="ko-KR"/>
        </w:rPr>
        <w:t>Uu</w:t>
      </w:r>
      <w:proofErr w:type="spellEnd"/>
      <w:r w:rsidRPr="00E259F8">
        <w:rPr>
          <w:rFonts w:eastAsia="맑은 고딕"/>
          <w:sz w:val="22"/>
          <w:highlight w:val="yellow"/>
          <w:lang w:eastAsia="ko-KR"/>
        </w:rPr>
        <w:t xml:space="preserve"> link for inter-band concurrent operation(SL + </w:t>
      </w:r>
      <w:proofErr w:type="spellStart"/>
      <w:r w:rsidRPr="00E259F8">
        <w:rPr>
          <w:rFonts w:eastAsia="맑은 고딕"/>
          <w:sz w:val="22"/>
          <w:highlight w:val="yellow"/>
          <w:lang w:eastAsia="ko-KR"/>
        </w:rPr>
        <w:t>Uu</w:t>
      </w:r>
      <w:proofErr w:type="spellEnd"/>
      <w:r w:rsidRPr="00E259F8">
        <w:rPr>
          <w:rFonts w:eastAsia="맑은 고딕"/>
          <w:sz w:val="22"/>
          <w:highlight w:val="yellow"/>
          <w:lang w:eastAsia="ko-KR"/>
        </w:rPr>
        <w:t>) of NR V2X in Rel-16.</w:t>
      </w:r>
    </w:p>
    <w:p w14:paraId="1C7AFDA7" w14:textId="77777777" w:rsidR="008B048B" w:rsidRDefault="008B048B" w:rsidP="00462977">
      <w:pPr>
        <w:pStyle w:val="a4"/>
        <w:rPr>
          <w:rFonts w:eastAsia="맑은 고딕"/>
          <w:lang w:eastAsia="ko-KR"/>
        </w:rPr>
      </w:pPr>
    </w:p>
    <w:p w14:paraId="69DCB529" w14:textId="6364CF94" w:rsidR="00462977" w:rsidRDefault="00462977" w:rsidP="00462977">
      <w:pPr>
        <w:ind w:firstLineChars="350" w:firstLine="735"/>
        <w:rPr>
          <w:rFonts w:eastAsia="맑은 고딕"/>
          <w:b/>
          <w:sz w:val="21"/>
          <w:szCs w:val="21"/>
          <w:u w:val="single"/>
          <w:lang w:eastAsia="ko-KR"/>
        </w:rPr>
      </w:pPr>
      <w:r w:rsidRPr="00290C80">
        <w:rPr>
          <w:rFonts w:eastAsia="맑은 고딕"/>
          <w:b/>
          <w:sz w:val="21"/>
          <w:szCs w:val="21"/>
          <w:highlight w:val="green"/>
          <w:u w:val="single"/>
          <w:lang w:eastAsia="ko-KR"/>
        </w:rPr>
        <w:t>Agreement</w:t>
      </w:r>
      <w:r w:rsidRPr="00462977">
        <w:rPr>
          <w:rFonts w:eastAsia="맑은 고딕"/>
          <w:b/>
          <w:sz w:val="21"/>
          <w:szCs w:val="21"/>
          <w:u w:val="single"/>
          <w:lang w:eastAsia="ko-KR"/>
        </w:rPr>
        <w:t xml:space="preserve"> </w:t>
      </w:r>
    </w:p>
    <w:p w14:paraId="201C6EC0" w14:textId="7DD1846D" w:rsidR="00290C80" w:rsidRPr="00462977" w:rsidRDefault="00290C80" w:rsidP="00290C80">
      <w:pPr>
        <w:ind w:leftChars="350" w:left="700"/>
        <w:rPr>
          <w:rFonts w:eastAsia="맑은 고딕"/>
          <w:b/>
          <w:sz w:val="21"/>
          <w:szCs w:val="21"/>
          <w:u w:val="single"/>
          <w:lang w:eastAsia="ko-KR"/>
        </w:rPr>
      </w:pPr>
      <w:r w:rsidRPr="00290C80">
        <w:rPr>
          <w:sz w:val="22"/>
          <w:highlight w:val="green"/>
        </w:rPr>
        <w:t xml:space="preserve">Interruption when NR </w:t>
      </w:r>
      <w:proofErr w:type="spellStart"/>
      <w:r w:rsidRPr="00290C80">
        <w:rPr>
          <w:sz w:val="22"/>
          <w:highlight w:val="green"/>
        </w:rPr>
        <w:t>Uu</w:t>
      </w:r>
      <w:proofErr w:type="spellEnd"/>
      <w:r w:rsidRPr="00290C80">
        <w:rPr>
          <w:sz w:val="22"/>
          <w:highlight w:val="green"/>
        </w:rPr>
        <w:t xml:space="preserve"> BWP switching, and RRC configuration/reconfiguration for </w:t>
      </w:r>
      <w:proofErr w:type="gramStart"/>
      <w:r w:rsidRPr="00290C80">
        <w:rPr>
          <w:sz w:val="22"/>
          <w:highlight w:val="green"/>
        </w:rPr>
        <w:t>SL(</w:t>
      </w:r>
      <w:proofErr w:type="gramEnd"/>
      <w:r w:rsidRPr="00290C80">
        <w:rPr>
          <w:sz w:val="22"/>
          <w:highlight w:val="green"/>
        </w:rPr>
        <w:t>if supported) are performed simultaneously</w:t>
      </w:r>
    </w:p>
    <w:p w14:paraId="6AA3758F" w14:textId="0C61AE9B" w:rsidR="00CC7B92" w:rsidRPr="00CC7B92" w:rsidRDefault="00CC7B92" w:rsidP="00CC7B92">
      <w:pPr>
        <w:pStyle w:val="a4"/>
        <w:numPr>
          <w:ilvl w:val="0"/>
          <w:numId w:val="27"/>
        </w:numPr>
        <w:rPr>
          <w:rFonts w:eastAsia="맑은 고딕"/>
          <w:highlight w:val="green"/>
          <w:lang w:eastAsia="ko-KR"/>
        </w:rPr>
      </w:pPr>
      <w:r w:rsidRPr="00CC7B92">
        <w:rPr>
          <w:sz w:val="22"/>
          <w:highlight w:val="green"/>
        </w:rPr>
        <w:t xml:space="preserve">Following NR </w:t>
      </w:r>
      <w:proofErr w:type="spellStart"/>
      <w:r w:rsidRPr="00CC7B92">
        <w:rPr>
          <w:sz w:val="22"/>
          <w:highlight w:val="green"/>
        </w:rPr>
        <w:t>Uu</w:t>
      </w:r>
      <w:proofErr w:type="spellEnd"/>
      <w:r w:rsidRPr="00CC7B92">
        <w:rPr>
          <w:sz w:val="22"/>
          <w:highlight w:val="green"/>
        </w:rPr>
        <w:t>, do not consider compound actions involving RRC reconfiguration in RAN4 requirement</w:t>
      </w:r>
      <w:r w:rsidRPr="00CC7B92">
        <w:rPr>
          <w:sz w:val="22"/>
          <w:highlight w:val="green"/>
        </w:rPr>
        <w:t xml:space="preserve"> for single carrier in </w:t>
      </w:r>
      <w:proofErr w:type="spellStart"/>
      <w:r w:rsidRPr="00CC7B92">
        <w:rPr>
          <w:sz w:val="22"/>
          <w:highlight w:val="green"/>
        </w:rPr>
        <w:t>Uu</w:t>
      </w:r>
      <w:proofErr w:type="spellEnd"/>
      <w:r w:rsidRPr="00CC7B92">
        <w:rPr>
          <w:sz w:val="22"/>
          <w:highlight w:val="green"/>
        </w:rPr>
        <w:t xml:space="preserve"> link </w:t>
      </w:r>
    </w:p>
    <w:p w14:paraId="7907881F" w14:textId="77777777" w:rsidR="00CC7B92" w:rsidRPr="00462977" w:rsidRDefault="00CC7B92" w:rsidP="00462977">
      <w:pPr>
        <w:pStyle w:val="a4"/>
        <w:rPr>
          <w:rFonts w:eastAsia="맑은 고딕" w:hint="eastAsia"/>
          <w:lang w:eastAsia="ko-KR"/>
        </w:rPr>
      </w:pPr>
    </w:p>
    <w:p w14:paraId="346852FE" w14:textId="2B701203" w:rsidR="00462977" w:rsidRPr="00462977" w:rsidRDefault="00462977" w:rsidP="00101080">
      <w:pPr>
        <w:pStyle w:val="a4"/>
        <w:numPr>
          <w:ilvl w:val="0"/>
          <w:numId w:val="5"/>
        </w:numPr>
        <w:rPr>
          <w:sz w:val="22"/>
        </w:rPr>
      </w:pPr>
      <w:r>
        <w:rPr>
          <w:sz w:val="22"/>
        </w:rPr>
        <w:t>2</w:t>
      </w:r>
      <w:r w:rsidRPr="00462977">
        <w:rPr>
          <w:sz w:val="22"/>
        </w:rPr>
        <w:t xml:space="preserve">-2: Interruption requirement on </w:t>
      </w:r>
      <w:proofErr w:type="spellStart"/>
      <w:r w:rsidR="00B64B21">
        <w:rPr>
          <w:sz w:val="22"/>
        </w:rPr>
        <w:t>Uu</w:t>
      </w:r>
      <w:proofErr w:type="spellEnd"/>
      <w:r w:rsidRPr="00462977">
        <w:rPr>
          <w:sz w:val="22"/>
        </w:rPr>
        <w:t xml:space="preserve"> due to NR SL BWP re-configuration</w:t>
      </w:r>
    </w:p>
    <w:p w14:paraId="2144B0F8" w14:textId="77777777" w:rsidR="00462977" w:rsidRPr="00E259F8" w:rsidRDefault="00462977" w:rsidP="00101080">
      <w:pPr>
        <w:pStyle w:val="a4"/>
        <w:numPr>
          <w:ilvl w:val="1"/>
          <w:numId w:val="10"/>
        </w:numPr>
        <w:spacing w:before="0" w:line="240" w:lineRule="auto"/>
        <w:contextualSpacing w:val="0"/>
        <w:rPr>
          <w:sz w:val="22"/>
        </w:rPr>
      </w:pPr>
      <w:r w:rsidRPr="00E259F8">
        <w:rPr>
          <w:sz w:val="22"/>
        </w:rPr>
        <w:t xml:space="preserve">Do not define the requirement </w:t>
      </w:r>
    </w:p>
    <w:p w14:paraId="53057DEC" w14:textId="77777777" w:rsidR="00462977" w:rsidRPr="00E259F8" w:rsidRDefault="00462977" w:rsidP="00462977">
      <w:pPr>
        <w:pStyle w:val="a4"/>
        <w:rPr>
          <w:rFonts w:eastAsia="맑은 고딕"/>
          <w:sz w:val="22"/>
          <w:lang w:eastAsia="ko-KR"/>
        </w:rPr>
      </w:pPr>
      <w:r w:rsidRPr="00E259F8">
        <w:rPr>
          <w:rFonts w:eastAsia="맑은 고딕" w:hint="eastAsia"/>
          <w:sz w:val="22"/>
          <w:lang w:eastAsia="ko-KR"/>
        </w:rPr>
        <w:t>Discussion</w:t>
      </w:r>
    </w:p>
    <w:p w14:paraId="14BCB5EE" w14:textId="37205A7B" w:rsidR="00462977" w:rsidRDefault="008429EE" w:rsidP="008429EE">
      <w:pPr>
        <w:pStyle w:val="a4"/>
        <w:ind w:firstLineChars="100" w:firstLine="220"/>
        <w:rPr>
          <w:rFonts w:eastAsia="맑은 고딕"/>
          <w:sz w:val="22"/>
          <w:lang w:eastAsia="ko-KR"/>
        </w:rPr>
      </w:pPr>
      <w:proofErr w:type="gramStart"/>
      <w:r w:rsidRPr="00E259F8">
        <w:rPr>
          <w:rFonts w:eastAsia="맑은 고딕" w:hint="eastAsia"/>
          <w:sz w:val="22"/>
          <w:highlight w:val="yellow"/>
          <w:lang w:eastAsia="ko-KR"/>
        </w:rPr>
        <w:t>LG(</w:t>
      </w:r>
      <w:proofErr w:type="gramEnd"/>
      <w:r w:rsidRPr="00E259F8">
        <w:rPr>
          <w:rFonts w:eastAsia="맑은 고딕"/>
          <w:sz w:val="22"/>
          <w:highlight w:val="yellow"/>
          <w:lang w:eastAsia="ko-KR"/>
        </w:rPr>
        <w:t>Rapporteur) :</w:t>
      </w:r>
      <w:r>
        <w:rPr>
          <w:rFonts w:eastAsia="맑은 고딕"/>
          <w:sz w:val="22"/>
          <w:lang w:eastAsia="ko-KR"/>
        </w:rPr>
        <w:t xml:space="preserve"> </w:t>
      </w:r>
      <w:r w:rsidRPr="008429EE">
        <w:rPr>
          <w:rFonts w:eastAsia="맑은 고딕"/>
          <w:sz w:val="22"/>
          <w:highlight w:val="yellow"/>
          <w:lang w:eastAsia="ko-KR"/>
        </w:rPr>
        <w:t>RAN4 already agreed it in LS(R4-190542)</w:t>
      </w:r>
    </w:p>
    <w:p w14:paraId="1D86936C" w14:textId="13F4CAA1" w:rsidR="008429EE" w:rsidRPr="00E259F8" w:rsidRDefault="008429EE" w:rsidP="008429EE">
      <w:pPr>
        <w:pStyle w:val="a4"/>
        <w:numPr>
          <w:ilvl w:val="1"/>
          <w:numId w:val="10"/>
        </w:numPr>
        <w:rPr>
          <w:rFonts w:eastAsia="맑은 고딕"/>
          <w:sz w:val="22"/>
          <w:lang w:eastAsia="ko-KR"/>
        </w:rPr>
      </w:pPr>
      <w:r w:rsidRPr="008429EE">
        <w:rPr>
          <w:rFonts w:eastAsia="맑은 고딕"/>
          <w:sz w:val="22"/>
          <w:lang w:eastAsia="ko-KR"/>
        </w:rPr>
        <w:t xml:space="preserve">RAN4 would like to inform RAN1 that the RRC-based BWP reconfiguration (e.g., involving SCS, location and/or bandwidth BWP change) of NR </w:t>
      </w:r>
      <w:proofErr w:type="spellStart"/>
      <w:r w:rsidRPr="008429EE">
        <w:rPr>
          <w:rFonts w:eastAsia="맑은 고딕"/>
          <w:sz w:val="22"/>
          <w:lang w:eastAsia="ko-KR"/>
        </w:rPr>
        <w:t>sidelink</w:t>
      </w:r>
      <w:proofErr w:type="spellEnd"/>
      <w:r w:rsidRPr="008429EE">
        <w:rPr>
          <w:rFonts w:eastAsia="맑은 고딕"/>
          <w:sz w:val="22"/>
          <w:lang w:eastAsia="ko-KR"/>
        </w:rPr>
        <w:t xml:space="preserve"> on ITS band is not a practical use case in R16. </w:t>
      </w:r>
      <w:r w:rsidRPr="008429EE">
        <w:rPr>
          <w:rFonts w:eastAsia="맑은 고딕"/>
          <w:sz w:val="22"/>
          <w:highlight w:val="yellow"/>
          <w:lang w:eastAsia="ko-KR"/>
        </w:rPr>
        <w:t>RAN4 decided not define any requirement for this use case in R16</w:t>
      </w:r>
    </w:p>
    <w:p w14:paraId="269C3438" w14:textId="77777777" w:rsidR="00462977" w:rsidRPr="00E259F8" w:rsidRDefault="00462977" w:rsidP="00462977">
      <w:pPr>
        <w:pStyle w:val="a4"/>
        <w:rPr>
          <w:rFonts w:eastAsia="맑은 고딕"/>
          <w:b/>
          <w:sz w:val="22"/>
          <w:u w:val="single"/>
          <w:lang w:eastAsia="ko-KR"/>
        </w:rPr>
      </w:pPr>
      <w:r w:rsidRPr="00290C80">
        <w:rPr>
          <w:rFonts w:eastAsia="맑은 고딕"/>
          <w:b/>
          <w:sz w:val="22"/>
          <w:highlight w:val="green"/>
          <w:u w:val="single"/>
          <w:lang w:eastAsia="ko-KR"/>
        </w:rPr>
        <w:t>Agreement</w:t>
      </w:r>
      <w:r w:rsidRPr="00E259F8">
        <w:rPr>
          <w:rFonts w:eastAsia="맑은 고딕"/>
          <w:b/>
          <w:sz w:val="22"/>
          <w:u w:val="single"/>
          <w:lang w:eastAsia="ko-KR"/>
        </w:rPr>
        <w:t xml:space="preserve"> </w:t>
      </w:r>
    </w:p>
    <w:p w14:paraId="2B220203" w14:textId="77777777" w:rsidR="00CC7B92" w:rsidRPr="00CC7B92" w:rsidRDefault="00CC7B92" w:rsidP="00CC7B92">
      <w:pPr>
        <w:pStyle w:val="a4"/>
        <w:ind w:left="800" w:firstLineChars="100" w:firstLine="220"/>
        <w:rPr>
          <w:sz w:val="22"/>
          <w:highlight w:val="green"/>
        </w:rPr>
      </w:pPr>
      <w:r w:rsidRPr="00CC7B92">
        <w:rPr>
          <w:sz w:val="22"/>
          <w:highlight w:val="green"/>
        </w:rPr>
        <w:t xml:space="preserve">Interruption requirement on </w:t>
      </w:r>
      <w:proofErr w:type="spellStart"/>
      <w:r w:rsidRPr="00CC7B92">
        <w:rPr>
          <w:sz w:val="22"/>
          <w:highlight w:val="green"/>
        </w:rPr>
        <w:t>Uu</w:t>
      </w:r>
      <w:proofErr w:type="spellEnd"/>
      <w:r w:rsidRPr="00CC7B92">
        <w:rPr>
          <w:sz w:val="22"/>
          <w:highlight w:val="green"/>
        </w:rPr>
        <w:t xml:space="preserve"> due to NR SL BWP re-configuration</w:t>
      </w:r>
    </w:p>
    <w:p w14:paraId="52B3FCE3" w14:textId="77777777" w:rsidR="00CC7B92" w:rsidRPr="00CC7B92" w:rsidRDefault="00CC7B92" w:rsidP="00CC7B92">
      <w:pPr>
        <w:pStyle w:val="a4"/>
        <w:numPr>
          <w:ilvl w:val="1"/>
          <w:numId w:val="10"/>
        </w:numPr>
        <w:spacing w:before="0" w:line="240" w:lineRule="auto"/>
        <w:contextualSpacing w:val="0"/>
        <w:rPr>
          <w:sz w:val="22"/>
          <w:highlight w:val="green"/>
        </w:rPr>
      </w:pPr>
      <w:r w:rsidRPr="00CC7B92">
        <w:rPr>
          <w:sz w:val="22"/>
          <w:highlight w:val="green"/>
        </w:rPr>
        <w:t xml:space="preserve">Do not define the requirement </w:t>
      </w:r>
    </w:p>
    <w:p w14:paraId="08D5013D" w14:textId="77777777" w:rsidR="00462977" w:rsidRDefault="00462977" w:rsidP="00462977">
      <w:pPr>
        <w:pStyle w:val="a4"/>
      </w:pPr>
    </w:p>
    <w:p w14:paraId="6E9D3FA6" w14:textId="66999E29" w:rsidR="00462977" w:rsidRPr="00462977" w:rsidRDefault="00462977" w:rsidP="00101080">
      <w:pPr>
        <w:pStyle w:val="a4"/>
        <w:numPr>
          <w:ilvl w:val="0"/>
          <w:numId w:val="5"/>
        </w:numPr>
        <w:rPr>
          <w:sz w:val="22"/>
        </w:rPr>
      </w:pPr>
      <w:r>
        <w:rPr>
          <w:sz w:val="22"/>
        </w:rPr>
        <w:t>2</w:t>
      </w:r>
      <w:r w:rsidRPr="00462977">
        <w:rPr>
          <w:sz w:val="22"/>
        </w:rPr>
        <w:t xml:space="preserve">-3: Interruption requirement on </w:t>
      </w:r>
      <w:proofErr w:type="spellStart"/>
      <w:r w:rsidR="00B64B21">
        <w:rPr>
          <w:sz w:val="22"/>
        </w:rPr>
        <w:t>Uu</w:t>
      </w:r>
      <w:proofErr w:type="spellEnd"/>
      <w:r w:rsidRPr="00462977">
        <w:rPr>
          <w:sz w:val="22"/>
        </w:rPr>
        <w:t xml:space="preserve"> due to SL </w:t>
      </w:r>
      <w:proofErr w:type="spellStart"/>
      <w:r w:rsidRPr="00462977">
        <w:rPr>
          <w:sz w:val="22"/>
        </w:rPr>
        <w:t>Tx</w:t>
      </w:r>
      <w:proofErr w:type="spellEnd"/>
      <w:r w:rsidRPr="00462977">
        <w:rPr>
          <w:sz w:val="22"/>
        </w:rPr>
        <w:t>/Rx operation</w:t>
      </w:r>
      <w:r w:rsidR="000B235D">
        <w:rPr>
          <w:sz w:val="22"/>
        </w:rPr>
        <w:t xml:space="preserve"> in ITS band</w:t>
      </w:r>
      <w:r w:rsidR="00CC7B92">
        <w:rPr>
          <w:sz w:val="22"/>
        </w:rPr>
        <w:t xml:space="preserve"> </w:t>
      </w:r>
    </w:p>
    <w:p w14:paraId="219FAFE1" w14:textId="7C894E34" w:rsidR="00462977" w:rsidRPr="00E259F8" w:rsidRDefault="00462977" w:rsidP="00317DFF">
      <w:pPr>
        <w:pStyle w:val="a4"/>
        <w:numPr>
          <w:ilvl w:val="1"/>
          <w:numId w:val="10"/>
        </w:numPr>
        <w:spacing w:before="0" w:line="240" w:lineRule="auto"/>
        <w:contextualSpacing w:val="0"/>
        <w:rPr>
          <w:sz w:val="22"/>
        </w:rPr>
      </w:pPr>
      <w:r w:rsidRPr="00E259F8">
        <w:rPr>
          <w:sz w:val="22"/>
        </w:rPr>
        <w:t xml:space="preserve">Option 1: Do not define the requirement </w:t>
      </w:r>
      <w:r w:rsidR="004861BD" w:rsidRPr="00E259F8">
        <w:rPr>
          <w:sz w:val="22"/>
        </w:rPr>
        <w:t>(</w:t>
      </w:r>
      <w:r w:rsidR="004861BD" w:rsidRPr="00E259F8">
        <w:rPr>
          <w:sz w:val="22"/>
          <w:highlight w:val="yellow"/>
        </w:rPr>
        <w:t>same as LTE-V2X</w:t>
      </w:r>
      <w:r w:rsidR="004861BD" w:rsidRPr="00E259F8">
        <w:rPr>
          <w:sz w:val="22"/>
        </w:rPr>
        <w:t>)</w:t>
      </w:r>
      <w:r w:rsidR="00317DFF" w:rsidRPr="00E259F8">
        <w:rPr>
          <w:sz w:val="22"/>
        </w:rPr>
        <w:t xml:space="preserve"> : </w:t>
      </w:r>
      <w:r w:rsidR="00317DFF" w:rsidRPr="00E259F8">
        <w:rPr>
          <w:sz w:val="22"/>
        </w:rPr>
        <w:t>(LG, MTK, CATT, QC)</w:t>
      </w:r>
    </w:p>
    <w:p w14:paraId="062B05DC" w14:textId="77777777" w:rsidR="00462977" w:rsidRPr="00E259F8" w:rsidRDefault="00462977" w:rsidP="00317DFF">
      <w:pPr>
        <w:pStyle w:val="a4"/>
        <w:numPr>
          <w:ilvl w:val="1"/>
          <w:numId w:val="10"/>
        </w:numPr>
        <w:spacing w:before="0" w:line="240" w:lineRule="auto"/>
        <w:contextualSpacing w:val="0"/>
        <w:rPr>
          <w:sz w:val="22"/>
        </w:rPr>
      </w:pPr>
      <w:r w:rsidRPr="00E259F8">
        <w:rPr>
          <w:sz w:val="22"/>
        </w:rPr>
        <w:t xml:space="preserve">Option 2: The existing interruption time due to inter-band </w:t>
      </w:r>
      <w:proofErr w:type="spellStart"/>
      <w:r w:rsidRPr="00E259F8">
        <w:rPr>
          <w:sz w:val="22"/>
        </w:rPr>
        <w:t>PSCell</w:t>
      </w:r>
      <w:proofErr w:type="spellEnd"/>
      <w:r w:rsidRPr="00E259F8">
        <w:rPr>
          <w:sz w:val="22"/>
        </w:rPr>
        <w:t>/</w:t>
      </w:r>
      <w:proofErr w:type="spellStart"/>
      <w:r w:rsidRPr="00E259F8">
        <w:rPr>
          <w:sz w:val="22"/>
        </w:rPr>
        <w:t>SCell</w:t>
      </w:r>
      <w:proofErr w:type="spellEnd"/>
      <w:r w:rsidRPr="00E259F8">
        <w:rPr>
          <w:sz w:val="22"/>
        </w:rPr>
        <w:t xml:space="preserve"> addition/release can be reused (Huawei)</w:t>
      </w:r>
    </w:p>
    <w:p w14:paraId="1EF35139" w14:textId="77777777" w:rsidR="00462977" w:rsidRPr="00E259F8" w:rsidRDefault="00462977" w:rsidP="00462977">
      <w:pPr>
        <w:pStyle w:val="a4"/>
        <w:rPr>
          <w:rFonts w:eastAsia="맑은 고딕"/>
          <w:sz w:val="22"/>
          <w:lang w:eastAsia="ko-KR"/>
        </w:rPr>
      </w:pPr>
      <w:r w:rsidRPr="00E259F8">
        <w:rPr>
          <w:rFonts w:eastAsia="맑은 고딕" w:hint="eastAsia"/>
          <w:sz w:val="22"/>
          <w:lang w:eastAsia="ko-KR"/>
        </w:rPr>
        <w:t>Discussion</w:t>
      </w:r>
    </w:p>
    <w:p w14:paraId="777FB479" w14:textId="77777777" w:rsidR="00462977" w:rsidRPr="00E259F8" w:rsidRDefault="00462977" w:rsidP="00462977">
      <w:pPr>
        <w:pStyle w:val="a4"/>
        <w:rPr>
          <w:rFonts w:eastAsia="맑은 고딕"/>
          <w:sz w:val="22"/>
          <w:lang w:eastAsia="ko-KR"/>
        </w:rPr>
      </w:pPr>
    </w:p>
    <w:p w14:paraId="793B6BB5" w14:textId="77777777" w:rsidR="00462977" w:rsidRPr="00E259F8" w:rsidRDefault="00462977" w:rsidP="00462977">
      <w:pPr>
        <w:pStyle w:val="a4"/>
        <w:rPr>
          <w:rFonts w:eastAsia="맑은 고딕"/>
          <w:b/>
          <w:sz w:val="22"/>
          <w:u w:val="single"/>
          <w:lang w:eastAsia="ko-KR"/>
        </w:rPr>
      </w:pPr>
      <w:r w:rsidRPr="00290C80">
        <w:rPr>
          <w:rFonts w:eastAsia="맑은 고딕"/>
          <w:b/>
          <w:sz w:val="22"/>
          <w:highlight w:val="green"/>
          <w:u w:val="single"/>
          <w:lang w:eastAsia="ko-KR"/>
        </w:rPr>
        <w:t>Agreement</w:t>
      </w:r>
      <w:r w:rsidRPr="00E259F8">
        <w:rPr>
          <w:rFonts w:eastAsia="맑은 고딕"/>
          <w:b/>
          <w:sz w:val="22"/>
          <w:u w:val="single"/>
          <w:lang w:eastAsia="ko-KR"/>
        </w:rPr>
        <w:t xml:space="preserve"> </w:t>
      </w:r>
    </w:p>
    <w:p w14:paraId="1DFFE3A2" w14:textId="77777777" w:rsidR="000B235D" w:rsidRPr="000B235D" w:rsidRDefault="000B235D" w:rsidP="000B235D">
      <w:pPr>
        <w:pStyle w:val="a4"/>
        <w:ind w:left="800" w:firstLineChars="50" w:firstLine="110"/>
        <w:rPr>
          <w:sz w:val="22"/>
          <w:highlight w:val="green"/>
        </w:rPr>
      </w:pPr>
      <w:r w:rsidRPr="000B235D">
        <w:rPr>
          <w:sz w:val="22"/>
          <w:highlight w:val="green"/>
        </w:rPr>
        <w:lastRenderedPageBreak/>
        <w:t xml:space="preserve">Interruption requirement on </w:t>
      </w:r>
      <w:proofErr w:type="spellStart"/>
      <w:r w:rsidRPr="000B235D">
        <w:rPr>
          <w:sz w:val="22"/>
          <w:highlight w:val="green"/>
        </w:rPr>
        <w:t>Uu</w:t>
      </w:r>
      <w:proofErr w:type="spellEnd"/>
      <w:r w:rsidRPr="000B235D">
        <w:rPr>
          <w:sz w:val="22"/>
          <w:highlight w:val="green"/>
        </w:rPr>
        <w:t xml:space="preserve"> due to SL </w:t>
      </w:r>
      <w:proofErr w:type="spellStart"/>
      <w:r w:rsidRPr="000B235D">
        <w:rPr>
          <w:sz w:val="22"/>
          <w:highlight w:val="green"/>
        </w:rPr>
        <w:t>Tx</w:t>
      </w:r>
      <w:proofErr w:type="spellEnd"/>
      <w:r w:rsidRPr="000B235D">
        <w:rPr>
          <w:sz w:val="22"/>
          <w:highlight w:val="green"/>
        </w:rPr>
        <w:t xml:space="preserve">/Rx operation in ITS band </w:t>
      </w:r>
    </w:p>
    <w:p w14:paraId="195BF1E8" w14:textId="53C1EE9C" w:rsidR="00462977" w:rsidRDefault="000B235D" w:rsidP="000B235D">
      <w:pPr>
        <w:pStyle w:val="a4"/>
        <w:ind w:firstLineChars="150" w:firstLine="330"/>
        <w:rPr>
          <w:sz w:val="22"/>
        </w:rPr>
      </w:pPr>
      <w:r w:rsidRPr="000B235D">
        <w:rPr>
          <w:sz w:val="22"/>
          <w:highlight w:val="green"/>
        </w:rPr>
        <w:t>-</w:t>
      </w:r>
      <w:r w:rsidRPr="000B235D">
        <w:rPr>
          <w:sz w:val="22"/>
          <w:highlight w:val="green"/>
        </w:rPr>
        <w:t xml:space="preserve"> Do not define the requirement</w:t>
      </w:r>
    </w:p>
    <w:p w14:paraId="1FCD2FD7" w14:textId="319A89CE" w:rsidR="000B235D" w:rsidRDefault="000B235D" w:rsidP="00290C80">
      <w:pPr>
        <w:pStyle w:val="a4"/>
        <w:ind w:leftChars="600" w:left="1200"/>
        <w:rPr>
          <w:sz w:val="22"/>
        </w:rPr>
      </w:pPr>
      <w:proofErr w:type="gramStart"/>
      <w:r w:rsidRPr="000B235D">
        <w:rPr>
          <w:sz w:val="22"/>
          <w:highlight w:val="green"/>
        </w:rPr>
        <w:t>Note :</w:t>
      </w:r>
      <w:proofErr w:type="gramEnd"/>
      <w:r w:rsidRPr="000B235D">
        <w:rPr>
          <w:sz w:val="22"/>
          <w:highlight w:val="green"/>
        </w:rPr>
        <w:t xml:space="preserve"> data drop may be possible due to power sharing between SL &amp; UL, it does not define interruption</w:t>
      </w:r>
    </w:p>
    <w:p w14:paraId="4978D87E" w14:textId="77777777" w:rsidR="000B235D" w:rsidRDefault="000B235D" w:rsidP="000B235D">
      <w:pPr>
        <w:pStyle w:val="a4"/>
        <w:ind w:firstLineChars="150" w:firstLine="300"/>
      </w:pPr>
    </w:p>
    <w:p w14:paraId="775C1F5A" w14:textId="39E21FF9" w:rsidR="00462977" w:rsidRPr="00462977" w:rsidRDefault="00462977" w:rsidP="00101080">
      <w:pPr>
        <w:pStyle w:val="a4"/>
        <w:numPr>
          <w:ilvl w:val="0"/>
          <w:numId w:val="5"/>
        </w:numPr>
        <w:rPr>
          <w:sz w:val="22"/>
        </w:rPr>
      </w:pPr>
      <w:r>
        <w:rPr>
          <w:sz w:val="22"/>
        </w:rPr>
        <w:t>2</w:t>
      </w:r>
      <w:r w:rsidRPr="00462977">
        <w:rPr>
          <w:sz w:val="22"/>
        </w:rPr>
        <w:t xml:space="preserve">-4: Interruption requirement on </w:t>
      </w:r>
      <w:proofErr w:type="spellStart"/>
      <w:r w:rsidR="00B64B21">
        <w:rPr>
          <w:sz w:val="22"/>
        </w:rPr>
        <w:t>Uu</w:t>
      </w:r>
      <w:proofErr w:type="spellEnd"/>
      <w:r w:rsidRPr="00462977">
        <w:rPr>
          <w:sz w:val="22"/>
        </w:rPr>
        <w:t xml:space="preserve"> due to NR SL carrier switching during the RRC reconfiguration procedure (no BWP switching)</w:t>
      </w:r>
    </w:p>
    <w:p w14:paraId="79081043" w14:textId="563934D3" w:rsidR="00000000" w:rsidRPr="00E259F8" w:rsidRDefault="004861BD" w:rsidP="00317DFF">
      <w:pPr>
        <w:pStyle w:val="a4"/>
        <w:numPr>
          <w:ilvl w:val="1"/>
          <w:numId w:val="10"/>
        </w:numPr>
        <w:spacing w:before="0" w:line="240" w:lineRule="auto"/>
        <w:contextualSpacing w:val="0"/>
        <w:rPr>
          <w:sz w:val="22"/>
        </w:rPr>
      </w:pPr>
      <w:r w:rsidRPr="00E259F8">
        <w:rPr>
          <w:sz w:val="22"/>
        </w:rPr>
        <w:t>Opt</w:t>
      </w:r>
      <w:r w:rsidR="00317DFF" w:rsidRPr="00E259F8">
        <w:rPr>
          <w:sz w:val="22"/>
        </w:rPr>
        <w:t xml:space="preserve">ion </w:t>
      </w:r>
      <w:r w:rsidRPr="00E259F8">
        <w:rPr>
          <w:sz w:val="22"/>
        </w:rPr>
        <w:t xml:space="preserve">1: Do not define the requirement </w:t>
      </w:r>
      <w:r w:rsidRPr="00E259F8">
        <w:rPr>
          <w:sz w:val="22"/>
        </w:rPr>
        <w:t xml:space="preserve">(due to it is </w:t>
      </w:r>
      <w:r w:rsidRPr="00E259F8">
        <w:rPr>
          <w:sz w:val="22"/>
          <w:highlight w:val="yellow"/>
        </w:rPr>
        <w:t xml:space="preserve">not </w:t>
      </w:r>
      <w:r w:rsidRPr="00E259F8">
        <w:rPr>
          <w:sz w:val="22"/>
          <w:highlight w:val="yellow"/>
        </w:rPr>
        <w:t>a valid scenario</w:t>
      </w:r>
      <w:r w:rsidRPr="00E259F8">
        <w:rPr>
          <w:sz w:val="22"/>
        </w:rPr>
        <w:t xml:space="preserve"> in n47 band</w:t>
      </w:r>
      <w:r w:rsidRPr="00E259F8">
        <w:rPr>
          <w:sz w:val="22"/>
        </w:rPr>
        <w:t xml:space="preserve">) </w:t>
      </w:r>
      <w:r w:rsidR="00317DFF" w:rsidRPr="00E259F8">
        <w:rPr>
          <w:sz w:val="22"/>
        </w:rPr>
        <w:t xml:space="preserve">: </w:t>
      </w:r>
      <w:r w:rsidR="00317DFF" w:rsidRPr="00E259F8">
        <w:rPr>
          <w:sz w:val="22"/>
        </w:rPr>
        <w:t>(LG, MTK, QC)</w:t>
      </w:r>
    </w:p>
    <w:p w14:paraId="4564D97E" w14:textId="20F93038" w:rsidR="00000000" w:rsidRPr="00E259F8" w:rsidRDefault="004861BD" w:rsidP="00317DFF">
      <w:pPr>
        <w:pStyle w:val="a4"/>
        <w:numPr>
          <w:ilvl w:val="1"/>
          <w:numId w:val="10"/>
        </w:numPr>
        <w:spacing w:before="0" w:line="240" w:lineRule="auto"/>
        <w:contextualSpacing w:val="0"/>
        <w:rPr>
          <w:sz w:val="22"/>
        </w:rPr>
      </w:pPr>
      <w:r w:rsidRPr="00E259F8">
        <w:rPr>
          <w:sz w:val="22"/>
        </w:rPr>
        <w:t>Opt</w:t>
      </w:r>
      <w:r w:rsidR="00317DFF" w:rsidRPr="00E259F8">
        <w:rPr>
          <w:sz w:val="22"/>
        </w:rPr>
        <w:t xml:space="preserve">ion </w:t>
      </w:r>
      <w:r w:rsidRPr="00E259F8">
        <w:rPr>
          <w:sz w:val="22"/>
        </w:rPr>
        <w:t xml:space="preserve">2: The existing interruption time due to BWP switching can be used as starting point </w:t>
      </w:r>
      <w:r w:rsidRPr="00E259F8">
        <w:rPr>
          <w:sz w:val="22"/>
        </w:rPr>
        <w:t>(Huawei)</w:t>
      </w:r>
    </w:p>
    <w:p w14:paraId="27503375" w14:textId="77777777" w:rsidR="00462977" w:rsidRPr="00E259F8" w:rsidRDefault="00462977" w:rsidP="00462977">
      <w:pPr>
        <w:pStyle w:val="a4"/>
        <w:rPr>
          <w:rFonts w:eastAsia="맑은 고딕"/>
          <w:sz w:val="22"/>
          <w:lang w:eastAsia="ko-KR"/>
        </w:rPr>
      </w:pPr>
      <w:r w:rsidRPr="00E259F8">
        <w:rPr>
          <w:rFonts w:eastAsia="맑은 고딕" w:hint="eastAsia"/>
          <w:sz w:val="22"/>
          <w:lang w:eastAsia="ko-KR"/>
        </w:rPr>
        <w:t>Discussion</w:t>
      </w:r>
    </w:p>
    <w:p w14:paraId="4AD2E539" w14:textId="77777777" w:rsidR="00462977" w:rsidRPr="00E259F8" w:rsidRDefault="00462977" w:rsidP="00462977">
      <w:pPr>
        <w:pStyle w:val="a4"/>
        <w:rPr>
          <w:rFonts w:eastAsia="맑은 고딕"/>
          <w:b/>
          <w:sz w:val="22"/>
          <w:u w:val="single"/>
          <w:lang w:eastAsia="ko-KR"/>
        </w:rPr>
      </w:pPr>
    </w:p>
    <w:p w14:paraId="17B08DC2" w14:textId="77777777" w:rsidR="00462977" w:rsidRDefault="00462977" w:rsidP="00462977">
      <w:pPr>
        <w:pStyle w:val="a4"/>
        <w:rPr>
          <w:rFonts w:eastAsia="맑은 고딕"/>
          <w:b/>
          <w:sz w:val="22"/>
          <w:u w:val="single"/>
          <w:lang w:eastAsia="ko-KR"/>
        </w:rPr>
      </w:pPr>
      <w:r w:rsidRPr="00290C80">
        <w:rPr>
          <w:rFonts w:eastAsia="맑은 고딕"/>
          <w:b/>
          <w:sz w:val="22"/>
          <w:highlight w:val="green"/>
          <w:u w:val="single"/>
          <w:lang w:eastAsia="ko-KR"/>
        </w:rPr>
        <w:t>Agreement</w:t>
      </w:r>
      <w:r w:rsidRPr="00E259F8">
        <w:rPr>
          <w:rFonts w:eastAsia="맑은 고딕"/>
          <w:b/>
          <w:sz w:val="22"/>
          <w:u w:val="single"/>
          <w:lang w:eastAsia="ko-KR"/>
        </w:rPr>
        <w:t xml:space="preserve"> </w:t>
      </w:r>
    </w:p>
    <w:p w14:paraId="10A55FC8" w14:textId="013DD714" w:rsidR="000B235D" w:rsidRPr="000B235D" w:rsidRDefault="000B235D" w:rsidP="000B235D">
      <w:pPr>
        <w:pStyle w:val="a4"/>
        <w:ind w:firstLine="80"/>
        <w:rPr>
          <w:sz w:val="22"/>
          <w:highlight w:val="green"/>
        </w:rPr>
      </w:pPr>
      <w:r w:rsidRPr="000B235D">
        <w:rPr>
          <w:sz w:val="22"/>
          <w:highlight w:val="green"/>
        </w:rPr>
        <w:t xml:space="preserve">Interruption requirement on </w:t>
      </w:r>
      <w:proofErr w:type="spellStart"/>
      <w:r w:rsidRPr="000B235D">
        <w:rPr>
          <w:sz w:val="22"/>
          <w:highlight w:val="green"/>
        </w:rPr>
        <w:t>Uu</w:t>
      </w:r>
      <w:proofErr w:type="spellEnd"/>
      <w:r w:rsidRPr="000B235D">
        <w:rPr>
          <w:sz w:val="22"/>
          <w:highlight w:val="green"/>
        </w:rPr>
        <w:t xml:space="preserve"> due to NR SL carrier switching during the RRC reconfiguration procedure (no BWP switching)</w:t>
      </w:r>
    </w:p>
    <w:p w14:paraId="53C2A77B" w14:textId="0220E142" w:rsidR="000B235D" w:rsidRPr="000B235D" w:rsidRDefault="000B235D" w:rsidP="000B235D">
      <w:pPr>
        <w:pStyle w:val="a4"/>
        <w:numPr>
          <w:ilvl w:val="1"/>
          <w:numId w:val="10"/>
        </w:numPr>
        <w:rPr>
          <w:rFonts w:eastAsia="맑은 고딕"/>
          <w:b/>
          <w:sz w:val="22"/>
          <w:highlight w:val="green"/>
          <w:u w:val="single"/>
          <w:lang w:eastAsia="ko-KR"/>
        </w:rPr>
      </w:pPr>
      <w:r>
        <w:rPr>
          <w:sz w:val="22"/>
          <w:highlight w:val="green"/>
        </w:rPr>
        <w:t>I</w:t>
      </w:r>
      <w:r w:rsidRPr="000B235D">
        <w:rPr>
          <w:sz w:val="22"/>
          <w:highlight w:val="green"/>
        </w:rPr>
        <w:t>t is not a valid scenario</w:t>
      </w:r>
      <w:r w:rsidRPr="000B235D">
        <w:rPr>
          <w:sz w:val="22"/>
          <w:highlight w:val="green"/>
        </w:rPr>
        <w:t xml:space="preserve"> in Rel-16</w:t>
      </w:r>
    </w:p>
    <w:p w14:paraId="60EF50F7" w14:textId="77777777" w:rsidR="00462977" w:rsidRDefault="00462977" w:rsidP="00462977">
      <w:pPr>
        <w:pStyle w:val="a4"/>
      </w:pPr>
    </w:p>
    <w:p w14:paraId="5801EC98" w14:textId="07AA60AB" w:rsidR="00462977" w:rsidRPr="008A76C2" w:rsidRDefault="00462977" w:rsidP="00101080">
      <w:pPr>
        <w:pStyle w:val="a4"/>
        <w:numPr>
          <w:ilvl w:val="0"/>
          <w:numId w:val="5"/>
        </w:numPr>
      </w:pPr>
      <w:r>
        <w:rPr>
          <w:sz w:val="22"/>
        </w:rPr>
        <w:t>2</w:t>
      </w:r>
      <w:r w:rsidRPr="00462977">
        <w:rPr>
          <w:sz w:val="22"/>
        </w:rPr>
        <w:t>-5: Interruption to SL due to synchroniz</w:t>
      </w:r>
      <w:r>
        <w:rPr>
          <w:sz w:val="22"/>
        </w:rPr>
        <w:t>ation source change</w:t>
      </w:r>
    </w:p>
    <w:p w14:paraId="5CDE6D64" w14:textId="77777777" w:rsidR="00462977" w:rsidRPr="00E259F8" w:rsidRDefault="00462977" w:rsidP="00663B58">
      <w:pPr>
        <w:pStyle w:val="a4"/>
        <w:numPr>
          <w:ilvl w:val="1"/>
          <w:numId w:val="10"/>
        </w:numPr>
        <w:spacing w:before="0" w:line="240" w:lineRule="auto"/>
        <w:contextualSpacing w:val="0"/>
        <w:rPr>
          <w:sz w:val="22"/>
        </w:rPr>
      </w:pPr>
      <w:r w:rsidRPr="00E259F8">
        <w:rPr>
          <w:sz w:val="22"/>
        </w:rPr>
        <w:t xml:space="preserve">Allow interruption of 1ms on SL </w:t>
      </w:r>
      <w:proofErr w:type="spellStart"/>
      <w:r w:rsidRPr="00E259F8">
        <w:rPr>
          <w:sz w:val="22"/>
        </w:rPr>
        <w:t>Tx</w:t>
      </w:r>
      <w:proofErr w:type="spellEnd"/>
      <w:r w:rsidRPr="00E259F8">
        <w:rPr>
          <w:sz w:val="22"/>
        </w:rPr>
        <w:t xml:space="preserve"> and Rx during synchronization source change for all SCS in NR V2X</w:t>
      </w:r>
    </w:p>
    <w:p w14:paraId="43D35BC4" w14:textId="77777777" w:rsidR="00462977" w:rsidRPr="00E259F8" w:rsidRDefault="00462977" w:rsidP="00462977">
      <w:pPr>
        <w:pStyle w:val="a4"/>
        <w:rPr>
          <w:rFonts w:eastAsia="맑은 고딕"/>
          <w:sz w:val="22"/>
          <w:lang w:eastAsia="ko-KR"/>
        </w:rPr>
      </w:pPr>
      <w:r w:rsidRPr="00E259F8">
        <w:rPr>
          <w:rFonts w:eastAsia="맑은 고딕" w:hint="eastAsia"/>
          <w:sz w:val="22"/>
          <w:lang w:eastAsia="ko-KR"/>
        </w:rPr>
        <w:t>Discussion</w:t>
      </w:r>
    </w:p>
    <w:p w14:paraId="1E744D24" w14:textId="77777777" w:rsidR="00462977" w:rsidRPr="00E259F8" w:rsidRDefault="00462977" w:rsidP="00462977">
      <w:pPr>
        <w:pStyle w:val="a4"/>
        <w:rPr>
          <w:rFonts w:eastAsia="맑은 고딕"/>
          <w:sz w:val="22"/>
          <w:lang w:eastAsia="ko-KR"/>
        </w:rPr>
      </w:pPr>
    </w:p>
    <w:p w14:paraId="6EC016DF" w14:textId="77777777" w:rsidR="00462977" w:rsidRPr="00E259F8" w:rsidRDefault="00462977" w:rsidP="00462977">
      <w:pPr>
        <w:pStyle w:val="a4"/>
        <w:rPr>
          <w:rFonts w:eastAsia="맑은 고딕"/>
          <w:b/>
          <w:sz w:val="22"/>
          <w:u w:val="single"/>
          <w:lang w:eastAsia="ko-KR"/>
        </w:rPr>
      </w:pPr>
      <w:r w:rsidRPr="00290C80">
        <w:rPr>
          <w:rFonts w:eastAsia="맑은 고딕"/>
          <w:b/>
          <w:sz w:val="22"/>
          <w:highlight w:val="green"/>
          <w:u w:val="single"/>
          <w:lang w:eastAsia="ko-KR"/>
        </w:rPr>
        <w:t>Agreement</w:t>
      </w:r>
      <w:r w:rsidRPr="00E259F8">
        <w:rPr>
          <w:rFonts w:eastAsia="맑은 고딕"/>
          <w:b/>
          <w:sz w:val="22"/>
          <w:u w:val="single"/>
          <w:lang w:eastAsia="ko-KR"/>
        </w:rPr>
        <w:t xml:space="preserve"> </w:t>
      </w:r>
    </w:p>
    <w:p w14:paraId="459C1C81" w14:textId="77777777" w:rsidR="004453AE" w:rsidRPr="004453AE" w:rsidRDefault="004453AE" w:rsidP="004453AE">
      <w:pPr>
        <w:pStyle w:val="a4"/>
        <w:ind w:left="800"/>
        <w:rPr>
          <w:highlight w:val="green"/>
        </w:rPr>
      </w:pPr>
      <w:r w:rsidRPr="004453AE">
        <w:rPr>
          <w:sz w:val="22"/>
          <w:highlight w:val="green"/>
        </w:rPr>
        <w:t>Interruption to SL due to synchronization source change</w:t>
      </w:r>
    </w:p>
    <w:p w14:paraId="10FE67F8" w14:textId="77777777" w:rsidR="004453AE" w:rsidRPr="004453AE" w:rsidRDefault="004453AE" w:rsidP="004453AE">
      <w:pPr>
        <w:pStyle w:val="a4"/>
        <w:numPr>
          <w:ilvl w:val="1"/>
          <w:numId w:val="10"/>
        </w:numPr>
        <w:spacing w:before="0" w:line="240" w:lineRule="auto"/>
        <w:contextualSpacing w:val="0"/>
        <w:rPr>
          <w:sz w:val="22"/>
          <w:highlight w:val="green"/>
        </w:rPr>
      </w:pPr>
      <w:r w:rsidRPr="004453AE">
        <w:rPr>
          <w:sz w:val="22"/>
          <w:highlight w:val="green"/>
        </w:rPr>
        <w:t xml:space="preserve">Allow interruption of 1ms on SL </w:t>
      </w:r>
      <w:proofErr w:type="spellStart"/>
      <w:r w:rsidRPr="004453AE">
        <w:rPr>
          <w:sz w:val="22"/>
          <w:highlight w:val="green"/>
        </w:rPr>
        <w:t>Tx</w:t>
      </w:r>
      <w:proofErr w:type="spellEnd"/>
      <w:r w:rsidRPr="004453AE">
        <w:rPr>
          <w:sz w:val="22"/>
          <w:highlight w:val="green"/>
        </w:rPr>
        <w:t xml:space="preserve"> and Rx during synchronization source change for all SCS in NR V2X</w:t>
      </w:r>
    </w:p>
    <w:p w14:paraId="0C46DCD2" w14:textId="77777777" w:rsidR="00462977" w:rsidRDefault="00462977" w:rsidP="00462977">
      <w:pPr>
        <w:pStyle w:val="a4"/>
      </w:pPr>
    </w:p>
    <w:p w14:paraId="65ECB9AD" w14:textId="77777777" w:rsidR="004453AE" w:rsidRDefault="004453AE" w:rsidP="00462977">
      <w:pPr>
        <w:pStyle w:val="a4"/>
      </w:pPr>
    </w:p>
    <w:p w14:paraId="15921119" w14:textId="078A9814" w:rsidR="00462977" w:rsidRPr="00462977" w:rsidRDefault="00462977" w:rsidP="00101080">
      <w:pPr>
        <w:pStyle w:val="a4"/>
        <w:numPr>
          <w:ilvl w:val="0"/>
          <w:numId w:val="5"/>
        </w:numPr>
        <w:rPr>
          <w:sz w:val="22"/>
        </w:rPr>
      </w:pPr>
      <w:r>
        <w:rPr>
          <w:sz w:val="22"/>
        </w:rPr>
        <w:t>2</w:t>
      </w:r>
      <w:r w:rsidRPr="00462977">
        <w:rPr>
          <w:sz w:val="22"/>
        </w:rPr>
        <w:t xml:space="preserve">-6: Interruption to SL due to </w:t>
      </w:r>
      <w:proofErr w:type="spellStart"/>
      <w:r w:rsidRPr="00462977">
        <w:rPr>
          <w:sz w:val="22"/>
        </w:rPr>
        <w:t>Uu</w:t>
      </w:r>
      <w:proofErr w:type="spellEnd"/>
      <w:r w:rsidRPr="00462977">
        <w:rPr>
          <w:sz w:val="22"/>
        </w:rPr>
        <w:t xml:space="preserve"> RRC configuration</w:t>
      </w:r>
    </w:p>
    <w:p w14:paraId="1FA6B763" w14:textId="77777777" w:rsidR="00462977" w:rsidRPr="00E259F8" w:rsidRDefault="00462977" w:rsidP="00663B58">
      <w:pPr>
        <w:pStyle w:val="a4"/>
        <w:numPr>
          <w:ilvl w:val="1"/>
          <w:numId w:val="10"/>
        </w:numPr>
        <w:spacing w:before="0" w:line="240" w:lineRule="auto"/>
        <w:contextualSpacing w:val="0"/>
        <w:rPr>
          <w:sz w:val="22"/>
        </w:rPr>
      </w:pPr>
      <w:r w:rsidRPr="00E259F8">
        <w:rPr>
          <w:sz w:val="22"/>
        </w:rPr>
        <w:t xml:space="preserve">Reuse Rel-15 NR RRC configuration interruption requirements </w:t>
      </w:r>
    </w:p>
    <w:p w14:paraId="7417C6FF" w14:textId="77777777" w:rsidR="00462977" w:rsidRPr="00E259F8" w:rsidRDefault="00462977" w:rsidP="00462977">
      <w:pPr>
        <w:pStyle w:val="a4"/>
        <w:rPr>
          <w:rFonts w:eastAsia="맑은 고딕"/>
          <w:sz w:val="22"/>
          <w:lang w:eastAsia="ko-KR"/>
        </w:rPr>
      </w:pPr>
      <w:r w:rsidRPr="00E259F8">
        <w:rPr>
          <w:rFonts w:eastAsia="맑은 고딕" w:hint="eastAsia"/>
          <w:sz w:val="22"/>
          <w:lang w:eastAsia="ko-KR"/>
        </w:rPr>
        <w:t>Discussion</w:t>
      </w:r>
    </w:p>
    <w:p w14:paraId="4F3A0DB0" w14:textId="020ECEBA" w:rsidR="00462977" w:rsidRPr="00E259F8" w:rsidRDefault="008B048B" w:rsidP="005909C2">
      <w:pPr>
        <w:pStyle w:val="a4"/>
        <w:numPr>
          <w:ilvl w:val="1"/>
          <w:numId w:val="10"/>
        </w:numPr>
        <w:rPr>
          <w:rFonts w:eastAsia="맑은 고딕"/>
          <w:sz w:val="22"/>
          <w:highlight w:val="yellow"/>
          <w:lang w:eastAsia="ko-KR"/>
        </w:rPr>
      </w:pPr>
      <w:proofErr w:type="gramStart"/>
      <w:r w:rsidRPr="00E259F8">
        <w:rPr>
          <w:rFonts w:eastAsia="맑은 고딕" w:hint="eastAsia"/>
          <w:sz w:val="22"/>
          <w:highlight w:val="yellow"/>
          <w:lang w:eastAsia="ko-KR"/>
        </w:rPr>
        <w:t>LG(</w:t>
      </w:r>
      <w:proofErr w:type="gramEnd"/>
      <w:r w:rsidRPr="00E259F8">
        <w:rPr>
          <w:rFonts w:eastAsia="맑은 고딕"/>
          <w:sz w:val="22"/>
          <w:highlight w:val="yellow"/>
          <w:lang w:eastAsia="ko-KR"/>
        </w:rPr>
        <w:t>Rapporteur) :</w:t>
      </w:r>
      <w:r w:rsidR="005909C2" w:rsidRPr="00E259F8">
        <w:rPr>
          <w:rFonts w:eastAsia="맑은 고딕"/>
          <w:sz w:val="22"/>
          <w:highlight w:val="yellow"/>
          <w:lang w:eastAsia="ko-KR"/>
        </w:rPr>
        <w:t xml:space="preserve"> It was agreed not to specify the requirement for NR SL in ITS band in last RAN4 meeting.</w:t>
      </w:r>
    </w:p>
    <w:p w14:paraId="012BE5E5" w14:textId="77777777" w:rsidR="00462977" w:rsidRDefault="00462977" w:rsidP="00462977">
      <w:pPr>
        <w:pStyle w:val="a4"/>
        <w:rPr>
          <w:rFonts w:eastAsia="맑은 고딕"/>
          <w:b/>
          <w:sz w:val="22"/>
          <w:u w:val="single"/>
          <w:lang w:eastAsia="ko-KR"/>
        </w:rPr>
      </w:pPr>
      <w:r w:rsidRPr="00290C80">
        <w:rPr>
          <w:rFonts w:eastAsia="맑은 고딕"/>
          <w:b/>
          <w:sz w:val="22"/>
          <w:highlight w:val="green"/>
          <w:u w:val="single"/>
          <w:lang w:eastAsia="ko-KR"/>
        </w:rPr>
        <w:t>Agreement</w:t>
      </w:r>
      <w:r w:rsidRPr="00E259F8">
        <w:rPr>
          <w:rFonts w:eastAsia="맑은 고딕"/>
          <w:b/>
          <w:sz w:val="22"/>
          <w:u w:val="single"/>
          <w:lang w:eastAsia="ko-KR"/>
        </w:rPr>
        <w:t xml:space="preserve"> </w:t>
      </w:r>
    </w:p>
    <w:p w14:paraId="5C211501" w14:textId="77777777" w:rsidR="004453AE" w:rsidRPr="004453AE" w:rsidRDefault="004453AE" w:rsidP="004453AE">
      <w:pPr>
        <w:pStyle w:val="a4"/>
        <w:ind w:left="800"/>
        <w:rPr>
          <w:sz w:val="22"/>
          <w:highlight w:val="green"/>
        </w:rPr>
      </w:pPr>
      <w:r w:rsidRPr="004453AE">
        <w:rPr>
          <w:sz w:val="22"/>
          <w:highlight w:val="green"/>
        </w:rPr>
        <w:t xml:space="preserve">Interruption to SL due to </w:t>
      </w:r>
      <w:proofErr w:type="spellStart"/>
      <w:r w:rsidRPr="004453AE">
        <w:rPr>
          <w:sz w:val="22"/>
          <w:highlight w:val="green"/>
        </w:rPr>
        <w:t>Uu</w:t>
      </w:r>
      <w:proofErr w:type="spellEnd"/>
      <w:r w:rsidRPr="004453AE">
        <w:rPr>
          <w:sz w:val="22"/>
          <w:highlight w:val="green"/>
        </w:rPr>
        <w:t xml:space="preserve"> RRC configuration</w:t>
      </w:r>
    </w:p>
    <w:p w14:paraId="7E2CB525" w14:textId="7C2FAFF6" w:rsidR="001F06A0" w:rsidRPr="00E259F8" w:rsidRDefault="004453AE" w:rsidP="008B048B">
      <w:pPr>
        <w:ind w:left="720" w:firstLine="720"/>
        <w:rPr>
          <w:sz w:val="22"/>
          <w:lang w:eastAsia="zh-CN"/>
        </w:rPr>
      </w:pPr>
      <w:r w:rsidRPr="004453AE">
        <w:rPr>
          <w:rFonts w:eastAsia="맑은 고딕"/>
          <w:sz w:val="22"/>
          <w:highlight w:val="green"/>
          <w:lang w:eastAsia="ko-KR"/>
        </w:rPr>
        <w:t>-</w:t>
      </w:r>
      <w:r w:rsidR="008B048B" w:rsidRPr="004453AE">
        <w:rPr>
          <w:rFonts w:eastAsia="맑은 고딕"/>
          <w:sz w:val="22"/>
          <w:highlight w:val="green"/>
          <w:lang w:eastAsia="ko-KR"/>
        </w:rPr>
        <w:t xml:space="preserve">Do </w:t>
      </w:r>
      <w:r w:rsidR="008B048B" w:rsidRPr="004453AE">
        <w:rPr>
          <w:rFonts w:eastAsia="맑은 고딕"/>
          <w:sz w:val="22"/>
          <w:highlight w:val="green"/>
          <w:lang w:eastAsia="ko-KR"/>
        </w:rPr>
        <w:t>not specify the requirement</w:t>
      </w:r>
    </w:p>
    <w:p w14:paraId="142E4E72" w14:textId="7245E431" w:rsidR="00704E1B" w:rsidRPr="00DA4B2B" w:rsidRDefault="00704E1B" w:rsidP="00DA4B2B">
      <w:pPr>
        <w:pStyle w:val="RAN4H1"/>
        <w:rPr>
          <w:highlight w:val="yellow"/>
        </w:rPr>
      </w:pPr>
      <w:r w:rsidRPr="00DA4B2B">
        <w:rPr>
          <w:highlight w:val="yellow"/>
        </w:rPr>
        <w:t>Synchronization</w:t>
      </w:r>
      <w:r w:rsidR="00172131" w:rsidRPr="00DA4B2B">
        <w:rPr>
          <w:highlight w:val="yellow"/>
        </w:rPr>
        <w:t xml:space="preserve"> (</w:t>
      </w:r>
      <w:r w:rsidR="00945234">
        <w:rPr>
          <w:highlight w:val="yellow"/>
        </w:rPr>
        <w:t>1</w:t>
      </w:r>
      <w:r w:rsidR="00172131" w:rsidRPr="00DA4B2B">
        <w:rPr>
          <w:highlight w:val="yellow"/>
        </w:rPr>
        <w:t>0</w:t>
      </w:r>
      <w:r w:rsidR="00172131" w:rsidRPr="00DA4B2B">
        <w:rPr>
          <w:rFonts w:hint="eastAsia"/>
          <w:highlight w:val="yellow"/>
        </w:rPr>
        <w:t>min)</w:t>
      </w:r>
    </w:p>
    <w:p w14:paraId="76DE77BB" w14:textId="4FA4282F" w:rsidR="009A11FC" w:rsidRPr="000B02E4" w:rsidRDefault="009A11FC" w:rsidP="009A11FC">
      <w:pPr>
        <w:pStyle w:val="a4"/>
        <w:numPr>
          <w:ilvl w:val="0"/>
          <w:numId w:val="18"/>
        </w:numPr>
        <w:rPr>
          <w:b/>
          <w:sz w:val="22"/>
          <w:highlight w:val="cyan"/>
          <w:u w:val="single"/>
          <w:lang w:val="en-GB"/>
        </w:rPr>
      </w:pPr>
      <w:r w:rsidRPr="000B02E4">
        <w:rPr>
          <w:rFonts w:eastAsia="맑은 고딕" w:hint="eastAsia"/>
          <w:b/>
          <w:sz w:val="22"/>
          <w:highlight w:val="cyan"/>
          <w:u w:val="single"/>
          <w:lang w:val="en-GB" w:eastAsia="ko-KR"/>
        </w:rPr>
        <w:t>Off-line agreement</w:t>
      </w:r>
    </w:p>
    <w:p w14:paraId="4FDFF06B" w14:textId="2FCDD4BC" w:rsidR="00000000" w:rsidRPr="00290C80" w:rsidRDefault="00C107FF" w:rsidP="00C107FF">
      <w:pPr>
        <w:pStyle w:val="a4"/>
        <w:numPr>
          <w:ilvl w:val="0"/>
          <w:numId w:val="5"/>
        </w:numPr>
        <w:rPr>
          <w:sz w:val="22"/>
          <w:highlight w:val="cyan"/>
          <w:lang w:val="en-GB"/>
        </w:rPr>
      </w:pPr>
      <w:r w:rsidRPr="00290C80">
        <w:rPr>
          <w:sz w:val="22"/>
          <w:highlight w:val="cyan"/>
          <w:lang w:val="en-GB"/>
        </w:rPr>
        <w:t xml:space="preserve">3-1 : </w:t>
      </w:r>
      <w:r w:rsidR="004861BD" w:rsidRPr="00290C80">
        <w:rPr>
          <w:sz w:val="22"/>
          <w:highlight w:val="cyan"/>
          <w:lang w:val="en-GB"/>
        </w:rPr>
        <w:t xml:space="preserve">Ping-Pong effect when </w:t>
      </w:r>
      <w:proofErr w:type="spellStart"/>
      <w:r w:rsidR="004861BD" w:rsidRPr="00290C80">
        <w:rPr>
          <w:sz w:val="22"/>
          <w:highlight w:val="cyan"/>
          <w:lang w:val="en-GB"/>
        </w:rPr>
        <w:t>gNB</w:t>
      </w:r>
      <w:proofErr w:type="spellEnd"/>
      <w:r w:rsidR="004861BD" w:rsidRPr="00290C80">
        <w:rPr>
          <w:sz w:val="22"/>
          <w:highlight w:val="cyan"/>
          <w:lang w:val="en-GB"/>
        </w:rPr>
        <w:t xml:space="preserve"> &amp; </w:t>
      </w:r>
      <w:proofErr w:type="spellStart"/>
      <w:r w:rsidR="004861BD" w:rsidRPr="00290C80">
        <w:rPr>
          <w:sz w:val="22"/>
          <w:highlight w:val="cyan"/>
          <w:lang w:val="en-GB"/>
        </w:rPr>
        <w:t>eNB</w:t>
      </w:r>
      <w:proofErr w:type="spellEnd"/>
      <w:r w:rsidR="004861BD" w:rsidRPr="00290C80">
        <w:rPr>
          <w:sz w:val="22"/>
          <w:highlight w:val="cyan"/>
          <w:lang w:val="en-GB"/>
        </w:rPr>
        <w:t xml:space="preserve"> are in the same priority (EN-DC/NE-DC)</w:t>
      </w:r>
    </w:p>
    <w:p w14:paraId="20AED413" w14:textId="77777777" w:rsidR="00000000" w:rsidRPr="00290C80" w:rsidRDefault="004861BD" w:rsidP="00F55A12">
      <w:pPr>
        <w:pStyle w:val="a4"/>
        <w:numPr>
          <w:ilvl w:val="1"/>
          <w:numId w:val="10"/>
        </w:numPr>
        <w:spacing w:before="0" w:line="240" w:lineRule="auto"/>
        <w:contextualSpacing w:val="0"/>
        <w:rPr>
          <w:sz w:val="24"/>
          <w:highlight w:val="cyan"/>
          <w:lang w:val="en-GB"/>
        </w:rPr>
      </w:pPr>
      <w:r w:rsidRPr="00290C80">
        <w:rPr>
          <w:sz w:val="22"/>
          <w:highlight w:val="cyan"/>
        </w:rPr>
        <w:t xml:space="preserve">Not consider in Rel-16 </w:t>
      </w:r>
    </w:p>
    <w:p w14:paraId="63FC4007" w14:textId="77777777" w:rsidR="00C107FF" w:rsidRPr="00290C80" w:rsidRDefault="00C107FF" w:rsidP="00C107FF">
      <w:pPr>
        <w:pStyle w:val="a4"/>
        <w:spacing w:before="0" w:line="240" w:lineRule="auto"/>
        <w:ind w:left="1440"/>
        <w:rPr>
          <w:sz w:val="22"/>
          <w:highlight w:val="cyan"/>
          <w:lang w:val="en-GB"/>
        </w:rPr>
      </w:pPr>
    </w:p>
    <w:p w14:paraId="29851B3F" w14:textId="08DE1593" w:rsidR="00F55A12" w:rsidRPr="00290C80" w:rsidRDefault="00F55A12" w:rsidP="00101080">
      <w:pPr>
        <w:pStyle w:val="a4"/>
        <w:numPr>
          <w:ilvl w:val="0"/>
          <w:numId w:val="5"/>
        </w:numPr>
        <w:rPr>
          <w:sz w:val="22"/>
          <w:highlight w:val="cyan"/>
          <w:lang w:val="en-GB"/>
        </w:rPr>
      </w:pPr>
      <w:r w:rsidRPr="00290C80">
        <w:rPr>
          <w:rFonts w:eastAsia="맑은 고딕" w:hint="eastAsia"/>
          <w:sz w:val="22"/>
          <w:highlight w:val="cyan"/>
          <w:lang w:val="en-GB" w:eastAsia="ko-KR"/>
        </w:rPr>
        <w:t xml:space="preserve">3-2 : </w:t>
      </w:r>
      <w:r w:rsidRPr="00290C80">
        <w:rPr>
          <w:rFonts w:eastAsia="맑은 고딕"/>
          <w:sz w:val="22"/>
          <w:highlight w:val="cyan"/>
          <w:lang w:eastAsia="ko-KR"/>
        </w:rPr>
        <w:t xml:space="preserve">Ping-Pong effect when </w:t>
      </w:r>
      <w:proofErr w:type="spellStart"/>
      <w:r w:rsidRPr="00290C80">
        <w:rPr>
          <w:rFonts w:eastAsia="맑은 고딕"/>
          <w:sz w:val="22"/>
          <w:highlight w:val="cyan"/>
          <w:lang w:eastAsia="ko-KR"/>
        </w:rPr>
        <w:t>gNB</w:t>
      </w:r>
      <w:proofErr w:type="spellEnd"/>
      <w:r w:rsidRPr="00290C80">
        <w:rPr>
          <w:rFonts w:eastAsia="맑은 고딕"/>
          <w:sz w:val="22"/>
          <w:highlight w:val="cyan"/>
          <w:lang w:eastAsia="ko-KR"/>
        </w:rPr>
        <w:t xml:space="preserve"> is timing reference source</w:t>
      </w:r>
    </w:p>
    <w:p w14:paraId="6144C9CB" w14:textId="5AFAA0CA" w:rsidR="00F55A12" w:rsidRPr="000B02E4" w:rsidRDefault="00F55A12" w:rsidP="00F55A12">
      <w:pPr>
        <w:pStyle w:val="a4"/>
        <w:numPr>
          <w:ilvl w:val="1"/>
          <w:numId w:val="10"/>
        </w:numPr>
        <w:spacing w:before="0" w:line="240" w:lineRule="auto"/>
        <w:contextualSpacing w:val="0"/>
        <w:rPr>
          <w:sz w:val="22"/>
          <w:highlight w:val="cyan"/>
          <w:lang w:val="en-GB"/>
        </w:rPr>
      </w:pPr>
      <w:r w:rsidRPr="00290C80">
        <w:rPr>
          <w:rFonts w:eastAsia="맑은 고딕" w:hint="eastAsia"/>
          <w:sz w:val="22"/>
          <w:highlight w:val="cyan"/>
          <w:lang w:val="en-GB" w:eastAsia="ko-KR"/>
        </w:rPr>
        <w:t xml:space="preserve">Study </w:t>
      </w:r>
      <w:r w:rsidRPr="00290C80">
        <w:rPr>
          <w:rFonts w:eastAsia="맑은 고딕"/>
          <w:sz w:val="22"/>
          <w:highlight w:val="cyan"/>
          <w:lang w:eastAsia="ko-KR"/>
        </w:rPr>
        <w:t xml:space="preserve">Ping-Pong effect when </w:t>
      </w:r>
      <w:proofErr w:type="spellStart"/>
      <w:r w:rsidRPr="00290C80">
        <w:rPr>
          <w:rFonts w:eastAsia="맑은 고딕"/>
          <w:sz w:val="22"/>
          <w:highlight w:val="cyan"/>
          <w:lang w:eastAsia="ko-KR"/>
        </w:rPr>
        <w:t>gNB</w:t>
      </w:r>
      <w:proofErr w:type="spellEnd"/>
      <w:r w:rsidRPr="00290C80">
        <w:rPr>
          <w:rFonts w:eastAsia="맑은 고딕"/>
          <w:sz w:val="22"/>
          <w:highlight w:val="cyan"/>
          <w:lang w:eastAsia="ko-KR"/>
        </w:rPr>
        <w:t xml:space="preserve"> is timing reference </w:t>
      </w:r>
      <w:r w:rsidRPr="000B02E4">
        <w:rPr>
          <w:rFonts w:eastAsia="맑은 고딕"/>
          <w:sz w:val="22"/>
          <w:highlight w:val="cyan"/>
          <w:lang w:eastAsia="ko-KR"/>
        </w:rPr>
        <w:t>source</w:t>
      </w:r>
    </w:p>
    <w:p w14:paraId="32D7D47A" w14:textId="77777777" w:rsidR="00F55A12" w:rsidRPr="000B02E4" w:rsidRDefault="00F55A12" w:rsidP="00F55A12">
      <w:pPr>
        <w:pStyle w:val="a4"/>
        <w:spacing w:before="0" w:line="240" w:lineRule="auto"/>
        <w:ind w:left="1440"/>
        <w:rPr>
          <w:sz w:val="22"/>
          <w:highlight w:val="cyan"/>
          <w:lang w:val="en-GB"/>
        </w:rPr>
      </w:pPr>
    </w:p>
    <w:p w14:paraId="787C556E" w14:textId="094AF1B7" w:rsidR="00F55A12" w:rsidRPr="000B02E4" w:rsidRDefault="00F55A12" w:rsidP="00101080">
      <w:pPr>
        <w:pStyle w:val="a4"/>
        <w:numPr>
          <w:ilvl w:val="0"/>
          <w:numId w:val="5"/>
        </w:numPr>
        <w:rPr>
          <w:sz w:val="22"/>
          <w:highlight w:val="cyan"/>
          <w:lang w:val="en-GB"/>
        </w:rPr>
      </w:pPr>
      <w:r w:rsidRPr="000B02E4">
        <w:rPr>
          <w:rFonts w:eastAsia="맑은 고딕" w:hint="eastAsia"/>
          <w:sz w:val="22"/>
          <w:highlight w:val="cyan"/>
          <w:lang w:val="en-GB" w:eastAsia="ko-KR"/>
        </w:rPr>
        <w:t xml:space="preserve">3-3 : </w:t>
      </w:r>
      <w:r w:rsidRPr="000B02E4">
        <w:rPr>
          <w:rFonts w:eastAsia="맑은 고딕"/>
          <w:sz w:val="22"/>
          <w:highlight w:val="cyan"/>
          <w:lang w:eastAsia="ko-KR"/>
        </w:rPr>
        <w:t>RX Dropping Rate for selection/reselection of NR V2X synchronization reference source</w:t>
      </w:r>
    </w:p>
    <w:p w14:paraId="3B3A45B9" w14:textId="77777777" w:rsidR="00000000" w:rsidRPr="000B02E4" w:rsidRDefault="004861BD" w:rsidP="00F55A12">
      <w:pPr>
        <w:pStyle w:val="a4"/>
        <w:numPr>
          <w:ilvl w:val="1"/>
          <w:numId w:val="10"/>
        </w:numPr>
        <w:spacing w:before="0" w:line="240" w:lineRule="auto"/>
        <w:rPr>
          <w:sz w:val="22"/>
          <w:highlight w:val="cyan"/>
          <w:lang w:val="en-GB"/>
        </w:rPr>
      </w:pPr>
      <w:r w:rsidRPr="000B02E4">
        <w:rPr>
          <w:sz w:val="22"/>
          <w:highlight w:val="cyan"/>
          <w:lang w:val="en-GB"/>
        </w:rPr>
        <w:lastRenderedPageBreak/>
        <w:t>UE is allowed to drop up to X slot</w:t>
      </w:r>
      <w:r w:rsidRPr="000B02E4">
        <w:rPr>
          <w:sz w:val="22"/>
          <w:highlight w:val="cyan"/>
          <w:lang w:val="en-GB"/>
        </w:rPr>
        <w:t xml:space="preserve">s of its V2X data reception per PSBCH monitoring occasion and overall drop rate shall not exceed [0.3%] of its V2X data reception during </w:t>
      </w:r>
      <w:proofErr w:type="spellStart"/>
      <w:r w:rsidRPr="000B02E4">
        <w:rPr>
          <w:sz w:val="22"/>
          <w:highlight w:val="cyan"/>
          <w:lang w:val="en-GB"/>
        </w:rPr>
        <w:t>T</w:t>
      </w:r>
      <w:r w:rsidRPr="000B02E4">
        <w:rPr>
          <w:sz w:val="22"/>
          <w:highlight w:val="cyan"/>
          <w:vertAlign w:val="subscript"/>
          <w:lang w:val="en-GB"/>
        </w:rPr>
        <w:t>detect,SyncRef</w:t>
      </w:r>
      <w:proofErr w:type="spellEnd"/>
      <w:r w:rsidRPr="000B02E4">
        <w:rPr>
          <w:sz w:val="22"/>
          <w:highlight w:val="cyan"/>
          <w:vertAlign w:val="subscript"/>
          <w:lang w:val="en-GB"/>
        </w:rPr>
        <w:t xml:space="preserve"> UE_V2X</w:t>
      </w:r>
      <w:r w:rsidRPr="000B02E4">
        <w:rPr>
          <w:sz w:val="22"/>
          <w:highlight w:val="cyan"/>
          <w:lang w:val="en-GB"/>
        </w:rPr>
        <w:t xml:space="preserve"> for the purpose of selection / reselection to the SyncRef UE</w:t>
      </w:r>
    </w:p>
    <w:p w14:paraId="32F5DD2C" w14:textId="4591998E" w:rsidR="00F55A12" w:rsidRPr="000B02E4" w:rsidRDefault="00F55A12" w:rsidP="00F55A12">
      <w:pPr>
        <w:pStyle w:val="a4"/>
        <w:numPr>
          <w:ilvl w:val="1"/>
          <w:numId w:val="10"/>
        </w:numPr>
        <w:spacing w:before="0" w:line="240" w:lineRule="auto"/>
        <w:rPr>
          <w:rFonts w:hint="eastAsia"/>
          <w:sz w:val="22"/>
          <w:highlight w:val="cyan"/>
          <w:lang w:val="en-GB"/>
        </w:rPr>
      </w:pPr>
      <w:r w:rsidRPr="000B02E4">
        <w:rPr>
          <w:sz w:val="22"/>
          <w:highlight w:val="cyan"/>
          <w:lang w:val="en-GB"/>
        </w:rPr>
        <w:t>Define X value in next meeting</w:t>
      </w:r>
    </w:p>
    <w:p w14:paraId="54E64902" w14:textId="77777777" w:rsidR="00F55A12" w:rsidRPr="000B02E4" w:rsidRDefault="00F55A12" w:rsidP="00F55A12">
      <w:pPr>
        <w:pStyle w:val="a4"/>
        <w:rPr>
          <w:sz w:val="22"/>
          <w:highlight w:val="cyan"/>
          <w:lang w:val="en-GB"/>
        </w:rPr>
      </w:pPr>
    </w:p>
    <w:p w14:paraId="2D2897CC" w14:textId="2560839A" w:rsidR="001A22B1" w:rsidRPr="000B02E4" w:rsidRDefault="006217C9" w:rsidP="00101080">
      <w:pPr>
        <w:pStyle w:val="a4"/>
        <w:numPr>
          <w:ilvl w:val="0"/>
          <w:numId w:val="5"/>
        </w:numPr>
        <w:rPr>
          <w:sz w:val="22"/>
          <w:highlight w:val="cyan"/>
          <w:lang w:val="en-GB"/>
        </w:rPr>
      </w:pPr>
      <w:r w:rsidRPr="000B02E4">
        <w:rPr>
          <w:sz w:val="22"/>
          <w:highlight w:val="cyan"/>
          <w:lang w:val="en-GB"/>
        </w:rPr>
        <w:t>3-</w:t>
      </w:r>
      <w:r w:rsidR="00F55A12" w:rsidRPr="000B02E4">
        <w:rPr>
          <w:sz w:val="22"/>
          <w:highlight w:val="cyan"/>
          <w:lang w:val="en-GB"/>
        </w:rPr>
        <w:t>4</w:t>
      </w:r>
      <w:r w:rsidR="009A11FC" w:rsidRPr="000B02E4">
        <w:rPr>
          <w:sz w:val="22"/>
          <w:highlight w:val="cyan"/>
          <w:lang w:val="en-GB"/>
        </w:rPr>
        <w:t>a</w:t>
      </w:r>
      <w:r w:rsidRPr="000B02E4">
        <w:rPr>
          <w:sz w:val="22"/>
          <w:highlight w:val="cyan"/>
          <w:lang w:val="en-GB"/>
        </w:rPr>
        <w:t xml:space="preserve"> : </w:t>
      </w:r>
      <w:r w:rsidR="00101080" w:rsidRPr="000B02E4">
        <w:rPr>
          <w:sz w:val="22"/>
          <w:highlight w:val="cyan"/>
          <w:lang w:val="en-GB"/>
        </w:rPr>
        <w:t xml:space="preserve">Initiation/cease SLSS </w:t>
      </w:r>
      <w:proofErr w:type="spellStart"/>
      <w:r w:rsidR="00101080" w:rsidRPr="000B02E4">
        <w:rPr>
          <w:sz w:val="22"/>
          <w:highlight w:val="cyan"/>
          <w:lang w:val="en-GB"/>
        </w:rPr>
        <w:t>Tx</w:t>
      </w:r>
      <w:proofErr w:type="spellEnd"/>
      <w:r w:rsidR="00101080" w:rsidRPr="000B02E4">
        <w:rPr>
          <w:sz w:val="22"/>
          <w:highlight w:val="cyan"/>
          <w:lang w:val="en-GB"/>
        </w:rPr>
        <w:t xml:space="preserve"> with </w:t>
      </w:r>
      <w:proofErr w:type="spellStart"/>
      <w:r w:rsidR="00101080" w:rsidRPr="000B02E4">
        <w:rPr>
          <w:sz w:val="22"/>
          <w:highlight w:val="cyan"/>
          <w:lang w:val="en-GB"/>
        </w:rPr>
        <w:t>gNB</w:t>
      </w:r>
      <w:proofErr w:type="spellEnd"/>
      <w:r w:rsidR="00101080" w:rsidRPr="000B02E4">
        <w:rPr>
          <w:sz w:val="22"/>
          <w:highlight w:val="cyan"/>
          <w:lang w:val="en-GB"/>
        </w:rPr>
        <w:t xml:space="preserve"> as synchronization</w:t>
      </w:r>
    </w:p>
    <w:p w14:paraId="01B84D24" w14:textId="77777777" w:rsidR="001A22B1" w:rsidRPr="000B02E4" w:rsidRDefault="00101080" w:rsidP="00101080">
      <w:pPr>
        <w:pStyle w:val="a4"/>
        <w:numPr>
          <w:ilvl w:val="1"/>
          <w:numId w:val="9"/>
        </w:numPr>
        <w:spacing w:before="0" w:line="240" w:lineRule="auto"/>
        <w:rPr>
          <w:sz w:val="22"/>
          <w:highlight w:val="cyan"/>
        </w:rPr>
      </w:pPr>
      <w:proofErr w:type="spellStart"/>
      <w:r w:rsidRPr="000B02E4">
        <w:rPr>
          <w:sz w:val="22"/>
          <w:highlight w:val="cyan"/>
        </w:rPr>
        <w:t>T</w:t>
      </w:r>
      <w:r w:rsidRPr="000B02E4">
        <w:rPr>
          <w:sz w:val="22"/>
          <w:highlight w:val="cyan"/>
          <w:vertAlign w:val="subscript"/>
        </w:rPr>
        <w:t>evaluate,SLSS</w:t>
      </w:r>
      <w:proofErr w:type="spellEnd"/>
      <w:r w:rsidRPr="000B02E4">
        <w:rPr>
          <w:sz w:val="22"/>
          <w:highlight w:val="cyan"/>
        </w:rPr>
        <w:t xml:space="preserve"> for the case with Gap</w:t>
      </w:r>
    </w:p>
    <w:tbl>
      <w:tblPr>
        <w:tblW w:w="8930" w:type="dxa"/>
        <w:tblInd w:w="1408" w:type="dxa"/>
        <w:tblCellMar>
          <w:left w:w="0" w:type="dxa"/>
          <w:right w:w="0" w:type="dxa"/>
        </w:tblCellMar>
        <w:tblLook w:val="04A0" w:firstRow="1" w:lastRow="0" w:firstColumn="1" w:lastColumn="0" w:noHBand="0" w:noVBand="1"/>
      </w:tblPr>
      <w:tblGrid>
        <w:gridCol w:w="2126"/>
        <w:gridCol w:w="6804"/>
      </w:tblGrid>
      <w:tr w:rsidR="006217C9" w:rsidRPr="000B02E4" w14:paraId="20389F53" w14:textId="77777777" w:rsidTr="006217C9">
        <w:trPr>
          <w:trHeight w:val="393"/>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1A030A" w14:textId="77777777" w:rsidR="006217C9" w:rsidRPr="000B02E4" w:rsidRDefault="006217C9" w:rsidP="006217C9">
            <w:pPr>
              <w:wordWrap w:val="0"/>
              <w:spacing w:before="0" w:after="0" w:line="256" w:lineRule="auto"/>
              <w:jc w:val="center"/>
              <w:rPr>
                <w:rFonts w:ascii="Arial" w:eastAsia="굴림" w:hAnsi="Arial" w:cs="Arial"/>
                <w:szCs w:val="36"/>
                <w:highlight w:val="cyan"/>
                <w:lang w:eastAsia="ko-KR"/>
              </w:rPr>
            </w:pPr>
            <w:r w:rsidRPr="000B02E4">
              <w:rPr>
                <w:rFonts w:ascii="Arial" w:eastAsia="SimSun" w:hAnsi="Arial" w:cs="Times New Roman"/>
                <w:b/>
                <w:bCs/>
                <w:color w:val="000000"/>
                <w:kern w:val="2"/>
                <w:szCs w:val="28"/>
                <w:highlight w:val="cyan"/>
                <w:lang w:eastAsia="ko-KR"/>
              </w:rPr>
              <w:t>DRX cycle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F33B59" w14:textId="77777777" w:rsidR="006217C9" w:rsidRPr="000B02E4" w:rsidRDefault="006217C9" w:rsidP="006217C9">
            <w:pPr>
              <w:wordWrap w:val="0"/>
              <w:spacing w:before="0" w:after="0" w:line="256" w:lineRule="auto"/>
              <w:jc w:val="center"/>
              <w:rPr>
                <w:rFonts w:ascii="Arial" w:eastAsia="굴림" w:hAnsi="Arial" w:cs="Arial"/>
                <w:szCs w:val="36"/>
                <w:highlight w:val="cyan"/>
                <w:lang w:eastAsia="ko-KR"/>
              </w:rPr>
            </w:pPr>
            <w:r w:rsidRPr="000B02E4">
              <w:rPr>
                <w:rFonts w:ascii="Calibri" w:eastAsia="SimSun" w:hAnsi="Calibri" w:cs="Arial"/>
                <w:b/>
                <w:bCs/>
                <w:color w:val="000000"/>
                <w:kern w:val="2"/>
                <w:szCs w:val="32"/>
                <w:highlight w:val="cyan"/>
                <w:lang w:eastAsia="ko-KR"/>
              </w:rPr>
              <w:t>T</w:t>
            </w:r>
            <w:proofErr w:type="spellStart"/>
            <w:r w:rsidRPr="000B02E4">
              <w:rPr>
                <w:rFonts w:ascii="Calibri" w:eastAsia="SimSun" w:hAnsi="Calibri" w:cs="Arial"/>
                <w:b/>
                <w:bCs/>
                <w:color w:val="000000"/>
                <w:kern w:val="2"/>
                <w:position w:val="-8"/>
                <w:szCs w:val="32"/>
                <w:highlight w:val="cyan"/>
                <w:vertAlign w:val="subscript"/>
                <w:lang w:eastAsia="ko-KR"/>
              </w:rPr>
              <w:t>evaluate,SLSS</w:t>
            </w:r>
            <w:proofErr w:type="spellEnd"/>
          </w:p>
        </w:tc>
      </w:tr>
      <w:tr w:rsidR="00F55A12" w:rsidRPr="000B02E4" w14:paraId="39F0544D" w14:textId="77777777" w:rsidTr="006217C9">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50367" w14:textId="77777777" w:rsidR="00F55A12" w:rsidRPr="000B02E4" w:rsidRDefault="00F55A12" w:rsidP="00F55A12">
            <w:pPr>
              <w:wordWrap w:val="0"/>
              <w:spacing w:before="0" w:after="0" w:line="256" w:lineRule="auto"/>
              <w:jc w:val="center"/>
              <w:rPr>
                <w:rFonts w:ascii="Arial" w:eastAsia="굴림" w:hAnsi="Arial" w:cs="Arial"/>
                <w:szCs w:val="36"/>
                <w:highlight w:val="cyan"/>
                <w:lang w:eastAsia="ko-KR"/>
              </w:rPr>
            </w:pPr>
            <w:r w:rsidRPr="000B02E4">
              <w:rPr>
                <w:rFonts w:ascii="Arial" w:eastAsia="SimSun" w:hAnsi="Arial" w:cs="Times New Roman"/>
                <w:color w:val="000000"/>
                <w:kern w:val="2"/>
                <w:szCs w:val="28"/>
                <w:highlight w:val="cyan"/>
                <w:lang w:eastAsia="ko-KR"/>
              </w:rPr>
              <w:t>No DRX</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04E7F" w14:textId="2F3BCFAA" w:rsidR="00F55A12" w:rsidRPr="000B02E4" w:rsidRDefault="00F55A12" w:rsidP="00F55A12">
            <w:pPr>
              <w:wordWrap w:val="0"/>
              <w:spacing w:before="0" w:after="0" w:line="256" w:lineRule="auto"/>
              <w:jc w:val="center"/>
              <w:rPr>
                <w:sz w:val="22"/>
                <w:highlight w:val="cyan"/>
                <w:lang w:val="en-GB"/>
              </w:rPr>
            </w:pPr>
            <w:r w:rsidRPr="000B02E4">
              <w:rPr>
                <w:sz w:val="22"/>
                <w:highlight w:val="cyan"/>
                <w:lang w:val="en-GB"/>
              </w:rPr>
              <w:t>max(2x200ms, 2 x 5 x max(MGRP, SMTC period)) x CSSF</w:t>
            </w:r>
            <w:r w:rsidRPr="000B02E4">
              <w:rPr>
                <w:sz w:val="22"/>
                <w:highlight w:val="cyan"/>
                <w:vertAlign w:val="subscript"/>
                <w:lang w:val="en-GB"/>
              </w:rPr>
              <w:t>intra</w:t>
            </w:r>
          </w:p>
        </w:tc>
      </w:tr>
      <w:tr w:rsidR="00F55A12" w:rsidRPr="000B02E4" w14:paraId="4B9C7A05" w14:textId="77777777" w:rsidTr="006217C9">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ED2AE" w14:textId="77777777" w:rsidR="00F55A12" w:rsidRPr="000B02E4" w:rsidRDefault="00F55A12" w:rsidP="00F55A12">
            <w:pPr>
              <w:wordWrap w:val="0"/>
              <w:spacing w:before="0" w:after="0" w:line="256" w:lineRule="auto"/>
              <w:jc w:val="center"/>
              <w:rPr>
                <w:rFonts w:ascii="Arial" w:eastAsia="굴림" w:hAnsi="Arial" w:cs="Arial"/>
                <w:szCs w:val="36"/>
                <w:highlight w:val="cyan"/>
                <w:lang w:eastAsia="ko-KR"/>
              </w:rPr>
            </w:pPr>
            <w:r w:rsidRPr="000B02E4">
              <w:rPr>
                <w:rFonts w:ascii="Arial" w:eastAsia="SimSun" w:hAnsi="Arial" w:cs="Times New Roman"/>
                <w:color w:val="000000"/>
                <w:kern w:val="2"/>
                <w:szCs w:val="28"/>
                <w:highlight w:val="cyan"/>
                <w:lang w:eastAsia="ko-KR"/>
              </w:rPr>
              <w:t>DRX cycle≤ 320ms</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54CB5" w14:textId="534D99BE" w:rsidR="00F55A12" w:rsidRPr="000B02E4" w:rsidRDefault="00F55A12" w:rsidP="00F55A12">
            <w:pPr>
              <w:wordWrap w:val="0"/>
              <w:spacing w:before="0" w:after="0" w:line="256" w:lineRule="auto"/>
              <w:jc w:val="center"/>
              <w:rPr>
                <w:sz w:val="22"/>
                <w:highlight w:val="cyan"/>
                <w:lang w:val="en-GB"/>
              </w:rPr>
            </w:pPr>
            <w:r w:rsidRPr="000B02E4">
              <w:rPr>
                <w:sz w:val="22"/>
                <w:highlight w:val="cyan"/>
                <w:lang w:val="en-GB"/>
              </w:rPr>
              <w:t xml:space="preserve">max(2x200ms, ceil(1.5x2x 5) x max(MGRP, SMTC </w:t>
            </w:r>
            <w:proofErr w:type="spellStart"/>
            <w:r w:rsidRPr="000B02E4">
              <w:rPr>
                <w:sz w:val="22"/>
                <w:highlight w:val="cyan"/>
                <w:lang w:val="en-GB"/>
              </w:rPr>
              <w:t>period,DRX</w:t>
            </w:r>
            <w:proofErr w:type="spellEnd"/>
            <w:r w:rsidRPr="000B02E4">
              <w:rPr>
                <w:sz w:val="22"/>
                <w:highlight w:val="cyan"/>
                <w:lang w:val="en-GB"/>
              </w:rPr>
              <w:t xml:space="preserve"> cycle)) x CSSF</w:t>
            </w:r>
            <w:r w:rsidRPr="000B02E4">
              <w:rPr>
                <w:sz w:val="22"/>
                <w:highlight w:val="cyan"/>
                <w:vertAlign w:val="subscript"/>
                <w:lang w:val="en-GB"/>
              </w:rPr>
              <w:t>intra</w:t>
            </w:r>
          </w:p>
        </w:tc>
      </w:tr>
      <w:tr w:rsidR="00F55A12" w:rsidRPr="000B02E4" w14:paraId="53AF9CF3" w14:textId="77777777" w:rsidTr="006217C9">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1E97B" w14:textId="77777777" w:rsidR="00F55A12" w:rsidRPr="000B02E4" w:rsidRDefault="00F55A12" w:rsidP="00F55A12">
            <w:pPr>
              <w:wordWrap w:val="0"/>
              <w:spacing w:before="0" w:after="0" w:line="256" w:lineRule="auto"/>
              <w:jc w:val="center"/>
              <w:rPr>
                <w:rFonts w:ascii="Arial" w:eastAsia="굴림" w:hAnsi="Arial" w:cs="Arial"/>
                <w:szCs w:val="36"/>
                <w:highlight w:val="cyan"/>
                <w:lang w:eastAsia="ko-KR"/>
              </w:rPr>
            </w:pPr>
            <w:r w:rsidRPr="000B02E4">
              <w:rPr>
                <w:rFonts w:ascii="Arial" w:eastAsia="SimSun" w:hAnsi="Arial" w:cs="Times New Roman"/>
                <w:color w:val="000000"/>
                <w:kern w:val="2"/>
                <w:szCs w:val="28"/>
                <w:highlight w:val="cyan"/>
                <w:lang w:eastAsia="ko-KR"/>
              </w:rPr>
              <w:t>DRX cycle&gt;320ms</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70174" w14:textId="73E89ED5" w:rsidR="00F55A12" w:rsidRPr="000B02E4" w:rsidRDefault="00F55A12" w:rsidP="00F55A12">
            <w:pPr>
              <w:wordWrap w:val="0"/>
              <w:spacing w:before="0" w:after="0" w:line="256" w:lineRule="auto"/>
              <w:jc w:val="center"/>
              <w:rPr>
                <w:sz w:val="22"/>
                <w:highlight w:val="cyan"/>
                <w:lang w:val="en-GB"/>
              </w:rPr>
            </w:pPr>
            <w:r w:rsidRPr="000B02E4">
              <w:rPr>
                <w:sz w:val="22"/>
                <w:highlight w:val="cyan"/>
                <w:lang w:val="en-GB"/>
              </w:rPr>
              <w:t>7 x max(MGRP, DRX cycle) x CSSF</w:t>
            </w:r>
            <w:r w:rsidRPr="000B02E4">
              <w:rPr>
                <w:sz w:val="22"/>
                <w:highlight w:val="cyan"/>
                <w:vertAlign w:val="subscript"/>
                <w:lang w:val="en-GB"/>
              </w:rPr>
              <w:t>intra</w:t>
            </w:r>
          </w:p>
        </w:tc>
      </w:tr>
    </w:tbl>
    <w:p w14:paraId="1AA5B497" w14:textId="77777777" w:rsidR="006217C9" w:rsidRPr="000B02E4" w:rsidRDefault="006217C9" w:rsidP="006217C9">
      <w:pPr>
        <w:pStyle w:val="a4"/>
        <w:rPr>
          <w:rFonts w:eastAsia="맑은 고딕"/>
          <w:b/>
          <w:highlight w:val="cyan"/>
          <w:u w:val="single"/>
          <w:lang w:eastAsia="ko-KR"/>
        </w:rPr>
      </w:pPr>
    </w:p>
    <w:p w14:paraId="175C7F08" w14:textId="2663ADFA" w:rsidR="001A22B1" w:rsidRPr="000B02E4" w:rsidRDefault="006217C9" w:rsidP="00101080">
      <w:pPr>
        <w:pStyle w:val="a4"/>
        <w:numPr>
          <w:ilvl w:val="0"/>
          <w:numId w:val="5"/>
        </w:numPr>
        <w:rPr>
          <w:sz w:val="22"/>
          <w:highlight w:val="cyan"/>
          <w:lang w:val="en-GB"/>
        </w:rPr>
      </w:pPr>
      <w:r w:rsidRPr="000B02E4">
        <w:rPr>
          <w:sz w:val="22"/>
          <w:highlight w:val="cyan"/>
          <w:lang w:val="en-GB"/>
        </w:rPr>
        <w:t>3-</w:t>
      </w:r>
      <w:r w:rsidR="009A11FC" w:rsidRPr="000B02E4">
        <w:rPr>
          <w:sz w:val="22"/>
          <w:highlight w:val="cyan"/>
          <w:lang w:val="en-GB"/>
        </w:rPr>
        <w:t>4b</w:t>
      </w:r>
      <w:r w:rsidRPr="000B02E4">
        <w:rPr>
          <w:sz w:val="22"/>
          <w:highlight w:val="cyan"/>
          <w:lang w:val="en-GB"/>
        </w:rPr>
        <w:t xml:space="preserve"> : </w:t>
      </w:r>
      <w:r w:rsidR="00101080" w:rsidRPr="000B02E4">
        <w:rPr>
          <w:sz w:val="22"/>
          <w:highlight w:val="cyan"/>
          <w:lang w:val="en-GB"/>
        </w:rPr>
        <w:t xml:space="preserve">Initiation/cease SLSS </w:t>
      </w:r>
      <w:proofErr w:type="spellStart"/>
      <w:r w:rsidR="00101080" w:rsidRPr="000B02E4">
        <w:rPr>
          <w:sz w:val="22"/>
          <w:highlight w:val="cyan"/>
          <w:lang w:val="en-GB"/>
        </w:rPr>
        <w:t>Tx</w:t>
      </w:r>
      <w:proofErr w:type="spellEnd"/>
      <w:r w:rsidR="00101080" w:rsidRPr="000B02E4">
        <w:rPr>
          <w:sz w:val="22"/>
          <w:highlight w:val="cyan"/>
          <w:lang w:val="en-GB"/>
        </w:rPr>
        <w:t xml:space="preserve"> with GNSS as synchronization</w:t>
      </w:r>
    </w:p>
    <w:p w14:paraId="21E28DD0" w14:textId="77777777" w:rsidR="00000000" w:rsidRPr="000B02E4" w:rsidRDefault="004861BD" w:rsidP="009A11FC">
      <w:pPr>
        <w:pStyle w:val="a4"/>
        <w:numPr>
          <w:ilvl w:val="1"/>
          <w:numId w:val="10"/>
        </w:numPr>
        <w:spacing w:before="0" w:line="240" w:lineRule="auto"/>
        <w:rPr>
          <w:sz w:val="22"/>
          <w:highlight w:val="cyan"/>
          <w:lang w:val="en-GB"/>
        </w:rPr>
      </w:pPr>
      <w:r w:rsidRPr="000B02E4">
        <w:rPr>
          <w:sz w:val="22"/>
          <w:highlight w:val="cyan"/>
          <w:lang w:val="en-GB"/>
        </w:rPr>
        <w:t xml:space="preserve">Reuse the evaluation time of </w:t>
      </w:r>
      <w:proofErr w:type="spellStart"/>
      <w:r w:rsidRPr="000B02E4">
        <w:rPr>
          <w:sz w:val="22"/>
          <w:highlight w:val="cyan"/>
          <w:lang w:val="en-GB"/>
        </w:rPr>
        <w:t>gNB</w:t>
      </w:r>
      <w:proofErr w:type="spellEnd"/>
      <w:r w:rsidRPr="000B02E4">
        <w:rPr>
          <w:sz w:val="22"/>
          <w:highlight w:val="cyan"/>
          <w:lang w:val="en-GB"/>
        </w:rPr>
        <w:t xml:space="preserve"> when </w:t>
      </w:r>
      <w:proofErr w:type="spellStart"/>
      <w:r w:rsidRPr="000B02E4">
        <w:rPr>
          <w:sz w:val="22"/>
          <w:highlight w:val="cyan"/>
          <w:lang w:val="en-GB"/>
        </w:rPr>
        <w:t>gNB</w:t>
      </w:r>
      <w:proofErr w:type="spellEnd"/>
      <w:r w:rsidRPr="000B02E4">
        <w:rPr>
          <w:sz w:val="22"/>
          <w:highlight w:val="cyan"/>
          <w:lang w:val="en-GB"/>
        </w:rPr>
        <w:t xml:space="preserve"> is serving cell and UE is in-coverage of </w:t>
      </w:r>
      <w:proofErr w:type="spellStart"/>
      <w:r w:rsidRPr="000B02E4">
        <w:rPr>
          <w:sz w:val="22"/>
          <w:highlight w:val="cyan"/>
          <w:lang w:val="en-GB"/>
        </w:rPr>
        <w:t>gNB</w:t>
      </w:r>
      <w:proofErr w:type="spellEnd"/>
    </w:p>
    <w:p w14:paraId="0B671E09" w14:textId="77777777" w:rsidR="00000000" w:rsidRPr="000B02E4" w:rsidRDefault="004861BD" w:rsidP="009A11FC">
      <w:pPr>
        <w:pStyle w:val="a4"/>
        <w:numPr>
          <w:ilvl w:val="1"/>
          <w:numId w:val="10"/>
        </w:numPr>
        <w:spacing w:before="0" w:line="240" w:lineRule="auto"/>
        <w:rPr>
          <w:sz w:val="22"/>
          <w:highlight w:val="cyan"/>
          <w:lang w:val="en-GB"/>
        </w:rPr>
      </w:pPr>
      <w:r w:rsidRPr="000B02E4">
        <w:rPr>
          <w:sz w:val="22"/>
          <w:highlight w:val="cyan"/>
          <w:lang w:val="en-GB"/>
        </w:rPr>
        <w:t xml:space="preserve">Reuse the evaluation time of </w:t>
      </w:r>
      <w:proofErr w:type="spellStart"/>
      <w:r w:rsidRPr="000B02E4">
        <w:rPr>
          <w:sz w:val="22"/>
          <w:highlight w:val="cyan"/>
          <w:lang w:val="en-GB"/>
        </w:rPr>
        <w:t>eNB</w:t>
      </w:r>
      <w:proofErr w:type="spellEnd"/>
      <w:r w:rsidRPr="000B02E4">
        <w:rPr>
          <w:sz w:val="22"/>
          <w:highlight w:val="cyan"/>
          <w:lang w:val="en-GB"/>
        </w:rPr>
        <w:t xml:space="preserve"> when </w:t>
      </w:r>
      <w:proofErr w:type="spellStart"/>
      <w:r w:rsidRPr="000B02E4">
        <w:rPr>
          <w:sz w:val="22"/>
          <w:highlight w:val="cyan"/>
          <w:lang w:val="en-GB"/>
        </w:rPr>
        <w:t>eNB</w:t>
      </w:r>
      <w:proofErr w:type="spellEnd"/>
      <w:r w:rsidRPr="000B02E4">
        <w:rPr>
          <w:sz w:val="22"/>
          <w:highlight w:val="cyan"/>
          <w:lang w:val="en-GB"/>
        </w:rPr>
        <w:t xml:space="preserve"> is serving cell and UE is in-coverage of </w:t>
      </w:r>
      <w:proofErr w:type="spellStart"/>
      <w:r w:rsidRPr="000B02E4">
        <w:rPr>
          <w:sz w:val="22"/>
          <w:highlight w:val="cyan"/>
          <w:lang w:val="en-GB"/>
        </w:rPr>
        <w:t>eNB</w:t>
      </w:r>
      <w:proofErr w:type="spellEnd"/>
    </w:p>
    <w:p w14:paraId="62D6D8F3" w14:textId="0DF7FEF6" w:rsidR="001A22B1" w:rsidRPr="000B02E4" w:rsidRDefault="009A11FC" w:rsidP="009A11FC">
      <w:pPr>
        <w:pStyle w:val="a4"/>
        <w:numPr>
          <w:ilvl w:val="1"/>
          <w:numId w:val="10"/>
        </w:numPr>
        <w:spacing w:before="0" w:line="240" w:lineRule="auto"/>
        <w:rPr>
          <w:sz w:val="22"/>
          <w:highlight w:val="cyan"/>
          <w:lang w:val="en-GB"/>
        </w:rPr>
      </w:pPr>
      <w:r w:rsidRPr="000B02E4">
        <w:rPr>
          <w:sz w:val="22"/>
          <w:highlight w:val="cyan"/>
          <w:lang w:val="en-GB"/>
        </w:rPr>
        <w:t>[ ] will be put in RRM spec. before RAN1’s agreement on it</w:t>
      </w:r>
    </w:p>
    <w:p w14:paraId="2D1E021C" w14:textId="77777777" w:rsidR="006217C9" w:rsidRPr="006217C9" w:rsidRDefault="006217C9" w:rsidP="006217C9"/>
    <w:p w14:paraId="674DDF8E" w14:textId="5C62A269" w:rsidR="001A22B1" w:rsidRPr="000B02E4" w:rsidRDefault="006217C9" w:rsidP="00101080">
      <w:pPr>
        <w:pStyle w:val="a4"/>
        <w:numPr>
          <w:ilvl w:val="0"/>
          <w:numId w:val="5"/>
        </w:numPr>
        <w:rPr>
          <w:sz w:val="22"/>
          <w:highlight w:val="cyan"/>
          <w:lang w:val="en-GB"/>
        </w:rPr>
      </w:pPr>
      <w:r w:rsidRPr="00290C80">
        <w:rPr>
          <w:sz w:val="22"/>
          <w:highlight w:val="cyan"/>
          <w:lang w:val="en-GB"/>
        </w:rPr>
        <w:t>3-</w:t>
      </w:r>
      <w:r w:rsidR="009A11FC" w:rsidRPr="00290C80">
        <w:rPr>
          <w:sz w:val="22"/>
          <w:highlight w:val="cyan"/>
          <w:lang w:val="en-GB"/>
        </w:rPr>
        <w:t>4c</w:t>
      </w:r>
      <w:r w:rsidRPr="00290C80">
        <w:rPr>
          <w:sz w:val="22"/>
          <w:highlight w:val="cyan"/>
          <w:lang w:val="en-GB"/>
        </w:rPr>
        <w:t xml:space="preserve"> : </w:t>
      </w:r>
      <w:r w:rsidR="00101080" w:rsidRPr="00290C80">
        <w:rPr>
          <w:sz w:val="22"/>
          <w:highlight w:val="cyan"/>
          <w:lang w:val="en-GB"/>
        </w:rPr>
        <w:t>Initiation</w:t>
      </w:r>
      <w:r w:rsidR="00101080" w:rsidRPr="000B02E4">
        <w:rPr>
          <w:sz w:val="22"/>
          <w:highlight w:val="cyan"/>
          <w:lang w:val="en-GB"/>
        </w:rPr>
        <w:t xml:space="preserve">/cease SLSS </w:t>
      </w:r>
      <w:proofErr w:type="spellStart"/>
      <w:r w:rsidR="00101080" w:rsidRPr="000B02E4">
        <w:rPr>
          <w:sz w:val="22"/>
          <w:highlight w:val="cyan"/>
          <w:lang w:val="en-GB"/>
        </w:rPr>
        <w:t>Tx</w:t>
      </w:r>
      <w:proofErr w:type="spellEnd"/>
      <w:r w:rsidR="00101080" w:rsidRPr="000B02E4">
        <w:rPr>
          <w:sz w:val="22"/>
          <w:highlight w:val="cyan"/>
          <w:lang w:val="en-GB"/>
        </w:rPr>
        <w:t xml:space="preserve"> with SyncRef UE as synchronization</w:t>
      </w:r>
    </w:p>
    <w:p w14:paraId="55CEC386" w14:textId="77777777" w:rsidR="001A22B1" w:rsidRPr="000B02E4" w:rsidRDefault="00101080" w:rsidP="009A11FC">
      <w:pPr>
        <w:pStyle w:val="a4"/>
        <w:numPr>
          <w:ilvl w:val="1"/>
          <w:numId w:val="10"/>
        </w:numPr>
        <w:spacing w:before="0" w:line="240" w:lineRule="auto"/>
        <w:rPr>
          <w:sz w:val="22"/>
          <w:highlight w:val="cyan"/>
          <w:lang w:val="en-GB"/>
        </w:rPr>
      </w:pPr>
      <w:r w:rsidRPr="000B02E4">
        <w:rPr>
          <w:sz w:val="22"/>
          <w:highlight w:val="cyan"/>
          <w:lang w:val="en-GB"/>
        </w:rPr>
        <w:t>Side condition</w:t>
      </w:r>
    </w:p>
    <w:p w14:paraId="222F1600" w14:textId="77777777" w:rsidR="009A11FC" w:rsidRPr="000B02E4" w:rsidRDefault="009A11FC" w:rsidP="009A11FC">
      <w:pPr>
        <w:numPr>
          <w:ilvl w:val="2"/>
          <w:numId w:val="11"/>
        </w:numPr>
        <w:rPr>
          <w:highlight w:val="cyan"/>
          <w:lang w:val="en-GB"/>
        </w:rPr>
      </w:pPr>
      <w:r w:rsidRPr="000B02E4">
        <w:rPr>
          <w:highlight w:val="cyan"/>
          <w:lang w:val="en-GB"/>
        </w:rPr>
        <w:t xml:space="preserve">Opt1 : -6dB same as NR </w:t>
      </w:r>
      <w:proofErr w:type="spellStart"/>
      <w:r w:rsidRPr="000B02E4">
        <w:rPr>
          <w:highlight w:val="cyan"/>
          <w:lang w:val="en-GB"/>
        </w:rPr>
        <w:t>Uu</w:t>
      </w:r>
      <w:proofErr w:type="spellEnd"/>
      <w:r w:rsidRPr="000B02E4">
        <w:rPr>
          <w:highlight w:val="cyan"/>
          <w:lang w:val="en-GB"/>
        </w:rPr>
        <w:t xml:space="preserve"> measurement(LTE-V2X measurement)</w:t>
      </w:r>
    </w:p>
    <w:p w14:paraId="036BD24C" w14:textId="77777777" w:rsidR="009A11FC" w:rsidRPr="000B02E4" w:rsidRDefault="009A11FC" w:rsidP="009A11FC">
      <w:pPr>
        <w:numPr>
          <w:ilvl w:val="2"/>
          <w:numId w:val="11"/>
        </w:numPr>
        <w:rPr>
          <w:highlight w:val="cyan"/>
          <w:lang w:val="en-GB"/>
        </w:rPr>
      </w:pPr>
      <w:r w:rsidRPr="000B02E4">
        <w:rPr>
          <w:highlight w:val="cyan"/>
          <w:lang w:val="en-GB"/>
        </w:rPr>
        <w:t>Opt2 : 0dB</w:t>
      </w:r>
    </w:p>
    <w:p w14:paraId="5A6F6E59" w14:textId="77777777" w:rsidR="009A11FC" w:rsidRPr="000B02E4" w:rsidRDefault="009A11FC" w:rsidP="009A11FC">
      <w:pPr>
        <w:numPr>
          <w:ilvl w:val="2"/>
          <w:numId w:val="11"/>
        </w:numPr>
        <w:rPr>
          <w:highlight w:val="cyan"/>
          <w:lang w:val="en-GB"/>
        </w:rPr>
      </w:pPr>
      <w:r w:rsidRPr="000B02E4">
        <w:rPr>
          <w:highlight w:val="cyan"/>
          <w:lang w:val="en-GB"/>
        </w:rPr>
        <w:t>Other options are not precluded</w:t>
      </w:r>
    </w:p>
    <w:p w14:paraId="0C5CA45C" w14:textId="77777777" w:rsidR="009A11FC" w:rsidRPr="000B02E4" w:rsidRDefault="009A11FC" w:rsidP="009A11FC">
      <w:pPr>
        <w:pStyle w:val="a4"/>
        <w:numPr>
          <w:ilvl w:val="1"/>
          <w:numId w:val="10"/>
        </w:numPr>
        <w:spacing w:before="0" w:line="240" w:lineRule="auto"/>
        <w:rPr>
          <w:sz w:val="22"/>
          <w:highlight w:val="cyan"/>
          <w:lang w:val="en-GB"/>
        </w:rPr>
      </w:pPr>
      <w:r w:rsidRPr="000B02E4">
        <w:rPr>
          <w:sz w:val="22"/>
          <w:highlight w:val="cyan"/>
          <w:lang w:val="en-GB"/>
        </w:rPr>
        <w:t xml:space="preserve">Measurement time of S-RSRP </w:t>
      </w:r>
    </w:p>
    <w:p w14:paraId="591A074F" w14:textId="2345999D" w:rsidR="009A11FC" w:rsidRPr="000B02E4" w:rsidRDefault="009A11FC" w:rsidP="009A11FC">
      <w:pPr>
        <w:numPr>
          <w:ilvl w:val="2"/>
          <w:numId w:val="11"/>
        </w:numPr>
        <w:rPr>
          <w:highlight w:val="cyan"/>
        </w:rPr>
      </w:pPr>
      <w:r w:rsidRPr="000B02E4">
        <w:rPr>
          <w:highlight w:val="cyan"/>
          <w:lang w:val="en-GB"/>
        </w:rPr>
        <w:t xml:space="preserve">320ms </w:t>
      </w:r>
    </w:p>
    <w:p w14:paraId="56973548" w14:textId="77777777" w:rsidR="009A11FC" w:rsidRPr="000B02E4" w:rsidRDefault="009A11FC" w:rsidP="009A11FC">
      <w:pPr>
        <w:pStyle w:val="a4"/>
        <w:numPr>
          <w:ilvl w:val="1"/>
          <w:numId w:val="10"/>
        </w:numPr>
        <w:spacing w:before="0" w:line="240" w:lineRule="auto"/>
        <w:rPr>
          <w:sz w:val="22"/>
          <w:highlight w:val="cyan"/>
          <w:lang w:val="en-GB"/>
        </w:rPr>
      </w:pPr>
      <w:proofErr w:type="spellStart"/>
      <w:r w:rsidRPr="000B02E4">
        <w:rPr>
          <w:sz w:val="22"/>
          <w:highlight w:val="cyan"/>
          <w:lang w:val="en-GB"/>
        </w:rPr>
        <w:t>T</w:t>
      </w:r>
      <w:r w:rsidRPr="000B02E4">
        <w:rPr>
          <w:sz w:val="22"/>
          <w:highlight w:val="cyan"/>
          <w:vertAlign w:val="subscript"/>
          <w:lang w:val="en-GB"/>
        </w:rPr>
        <w:t>evaluate,SLSS</w:t>
      </w:r>
      <w:proofErr w:type="spellEnd"/>
      <w:r w:rsidRPr="000B02E4">
        <w:rPr>
          <w:sz w:val="22"/>
          <w:highlight w:val="cyan"/>
          <w:lang w:val="en-GB"/>
        </w:rPr>
        <w:t xml:space="preserve"> </w:t>
      </w:r>
    </w:p>
    <w:p w14:paraId="01E3E992" w14:textId="765853F3" w:rsidR="009A11FC" w:rsidRPr="000B02E4" w:rsidRDefault="009A11FC" w:rsidP="009A11FC">
      <w:pPr>
        <w:numPr>
          <w:ilvl w:val="2"/>
          <w:numId w:val="11"/>
        </w:numPr>
        <w:rPr>
          <w:highlight w:val="cyan"/>
        </w:rPr>
      </w:pPr>
      <w:r w:rsidRPr="000B02E4">
        <w:rPr>
          <w:highlight w:val="cyan"/>
          <w:lang w:val="en-GB"/>
        </w:rPr>
        <w:t xml:space="preserve">640ms  </w:t>
      </w:r>
    </w:p>
    <w:p w14:paraId="0117E298" w14:textId="77777777" w:rsidR="009A11FC" w:rsidRPr="009A11FC" w:rsidRDefault="009A11FC" w:rsidP="009A11FC">
      <w:pPr>
        <w:ind w:left="1800"/>
        <w:rPr>
          <w:lang w:val="en-GB"/>
        </w:rPr>
      </w:pPr>
    </w:p>
    <w:p w14:paraId="3D39D62C" w14:textId="77777777" w:rsidR="009A11FC" w:rsidRPr="00E259F8" w:rsidRDefault="009A11FC" w:rsidP="009A11FC">
      <w:pPr>
        <w:spacing w:before="0" w:line="240" w:lineRule="auto"/>
        <w:ind w:leftChars="400" w:left="800"/>
        <w:rPr>
          <w:sz w:val="22"/>
        </w:rPr>
      </w:pPr>
      <w:r w:rsidRPr="00E259F8">
        <w:rPr>
          <w:sz w:val="22"/>
        </w:rPr>
        <w:t>Discussion</w:t>
      </w:r>
    </w:p>
    <w:p w14:paraId="6EDA2661" w14:textId="77777777" w:rsidR="009A11FC" w:rsidRPr="00E259F8" w:rsidRDefault="009A11FC" w:rsidP="009A11FC">
      <w:pPr>
        <w:ind w:leftChars="400" w:left="800"/>
        <w:rPr>
          <w:rFonts w:eastAsia="맑은 고딕"/>
          <w:b/>
          <w:sz w:val="22"/>
          <w:u w:val="single"/>
          <w:lang w:eastAsia="ko-KR"/>
        </w:rPr>
      </w:pPr>
      <w:r w:rsidRPr="00290C80">
        <w:rPr>
          <w:rFonts w:eastAsia="맑은 고딕" w:hint="eastAsia"/>
          <w:b/>
          <w:sz w:val="22"/>
          <w:highlight w:val="green"/>
          <w:u w:val="single"/>
          <w:lang w:eastAsia="ko-KR"/>
        </w:rPr>
        <w:t>Agreement</w:t>
      </w:r>
    </w:p>
    <w:p w14:paraId="72B785C5" w14:textId="5D9D7D48" w:rsidR="006217C9" w:rsidRPr="000B02E4" w:rsidRDefault="00945234" w:rsidP="00945234">
      <w:pPr>
        <w:pStyle w:val="a4"/>
        <w:numPr>
          <w:ilvl w:val="1"/>
          <w:numId w:val="10"/>
        </w:numPr>
        <w:rPr>
          <w:rFonts w:eastAsia="맑은 고딕"/>
          <w:sz w:val="22"/>
          <w:highlight w:val="green"/>
          <w:lang w:eastAsia="ko-KR"/>
        </w:rPr>
      </w:pPr>
      <w:r w:rsidRPr="000B02E4">
        <w:rPr>
          <w:rFonts w:eastAsia="맑은 고딕"/>
          <w:sz w:val="22"/>
          <w:highlight w:val="green"/>
          <w:lang w:eastAsia="ko-KR"/>
        </w:rPr>
        <w:t>Agreed the off-line agreement</w:t>
      </w:r>
    </w:p>
    <w:p w14:paraId="4742A3B5" w14:textId="6025E89D" w:rsidR="006217C9" w:rsidRPr="00DA4B2B" w:rsidRDefault="006217C9" w:rsidP="006217C9">
      <w:pPr>
        <w:pStyle w:val="RAN4H1"/>
        <w:rPr>
          <w:highlight w:val="yellow"/>
        </w:rPr>
      </w:pPr>
      <w:r>
        <w:rPr>
          <w:highlight w:val="yellow"/>
        </w:rPr>
        <w:t>Measur</w:t>
      </w:r>
      <w:r w:rsidR="00E06BAE">
        <w:rPr>
          <w:highlight w:val="yellow"/>
        </w:rPr>
        <w:t>e</w:t>
      </w:r>
      <w:r>
        <w:rPr>
          <w:highlight w:val="yellow"/>
        </w:rPr>
        <w:t>ment</w:t>
      </w:r>
      <w:r w:rsidRPr="00DA4B2B">
        <w:rPr>
          <w:highlight w:val="yellow"/>
        </w:rPr>
        <w:t xml:space="preserve"> (</w:t>
      </w:r>
      <w:r w:rsidR="00945234">
        <w:rPr>
          <w:highlight w:val="yellow"/>
        </w:rPr>
        <w:t>1</w:t>
      </w:r>
      <w:r w:rsidRPr="00DA4B2B">
        <w:rPr>
          <w:highlight w:val="yellow"/>
        </w:rPr>
        <w:t>0</w:t>
      </w:r>
      <w:r w:rsidRPr="00DA4B2B">
        <w:rPr>
          <w:rFonts w:hint="eastAsia"/>
          <w:highlight w:val="yellow"/>
        </w:rPr>
        <w:t>min)</w:t>
      </w:r>
    </w:p>
    <w:p w14:paraId="7B37C251" w14:textId="4ACC8604" w:rsidR="009A11FC" w:rsidRPr="000B02E4" w:rsidRDefault="009A11FC" w:rsidP="009A11FC">
      <w:pPr>
        <w:pStyle w:val="a4"/>
        <w:numPr>
          <w:ilvl w:val="0"/>
          <w:numId w:val="18"/>
        </w:numPr>
        <w:rPr>
          <w:b/>
          <w:sz w:val="22"/>
          <w:highlight w:val="cyan"/>
          <w:u w:val="single"/>
          <w:lang w:val="en-GB"/>
        </w:rPr>
      </w:pPr>
      <w:r w:rsidRPr="000B02E4">
        <w:rPr>
          <w:rFonts w:eastAsia="맑은 고딕" w:hint="eastAsia"/>
          <w:b/>
          <w:sz w:val="22"/>
          <w:highlight w:val="cyan"/>
          <w:u w:val="single"/>
          <w:lang w:val="en-GB" w:eastAsia="ko-KR"/>
        </w:rPr>
        <w:t>Off-line agreement</w:t>
      </w:r>
    </w:p>
    <w:p w14:paraId="628F2EA5" w14:textId="2F2EF134" w:rsidR="006217C9" w:rsidRPr="000B02E4" w:rsidRDefault="006217C9" w:rsidP="00101080">
      <w:pPr>
        <w:pStyle w:val="a4"/>
        <w:numPr>
          <w:ilvl w:val="0"/>
          <w:numId w:val="5"/>
        </w:numPr>
        <w:rPr>
          <w:sz w:val="22"/>
          <w:highlight w:val="cyan"/>
          <w:lang w:val="en-GB"/>
        </w:rPr>
      </w:pPr>
      <w:r w:rsidRPr="000B02E4">
        <w:rPr>
          <w:sz w:val="22"/>
          <w:highlight w:val="cyan"/>
        </w:rPr>
        <w:t>4-1: Autonomous Resource Reselection measurement</w:t>
      </w:r>
    </w:p>
    <w:p w14:paraId="4233060B" w14:textId="77777777" w:rsidR="006217C9" w:rsidRPr="000B02E4" w:rsidRDefault="006217C9" w:rsidP="00317DFF">
      <w:pPr>
        <w:pStyle w:val="a4"/>
        <w:numPr>
          <w:ilvl w:val="1"/>
          <w:numId w:val="19"/>
        </w:numPr>
        <w:spacing w:before="0" w:line="240" w:lineRule="auto"/>
        <w:rPr>
          <w:sz w:val="22"/>
          <w:highlight w:val="cyan"/>
        </w:rPr>
      </w:pPr>
      <w:r w:rsidRPr="000B02E4">
        <w:rPr>
          <w:sz w:val="22"/>
          <w:highlight w:val="cyan"/>
        </w:rPr>
        <w:t>Define requirement for resource selection/reselection measurement based on single-shot L1 SL-RSRP</w:t>
      </w:r>
    </w:p>
    <w:p w14:paraId="29FD4C41" w14:textId="35C8BC6A" w:rsidR="006217C9" w:rsidRPr="000B02E4" w:rsidRDefault="006217C9" w:rsidP="00317DFF">
      <w:pPr>
        <w:pStyle w:val="a4"/>
        <w:numPr>
          <w:ilvl w:val="1"/>
          <w:numId w:val="19"/>
        </w:numPr>
        <w:spacing w:before="0" w:line="240" w:lineRule="auto"/>
        <w:rPr>
          <w:sz w:val="22"/>
          <w:highlight w:val="cyan"/>
        </w:rPr>
      </w:pPr>
      <w:r w:rsidRPr="000B02E4">
        <w:rPr>
          <w:sz w:val="22"/>
          <w:highlight w:val="cyan"/>
        </w:rPr>
        <w:t>Whether to define other measurement requirements needs RAN1’s further inputs</w:t>
      </w:r>
    </w:p>
    <w:p w14:paraId="3320DD56" w14:textId="77777777" w:rsidR="006217C9" w:rsidRPr="009A11FC" w:rsidRDefault="006217C9" w:rsidP="006217C9">
      <w:pPr>
        <w:pStyle w:val="a4"/>
        <w:rPr>
          <w:rFonts w:eastAsia="맑은 고딕"/>
          <w:b/>
          <w:sz w:val="22"/>
          <w:u w:val="single"/>
          <w:lang w:eastAsia="ko-KR"/>
        </w:rPr>
      </w:pPr>
    </w:p>
    <w:p w14:paraId="70F107E5" w14:textId="7E92E0FB" w:rsidR="006217C9" w:rsidRPr="009A11FC" w:rsidRDefault="006217C9" w:rsidP="00101080">
      <w:pPr>
        <w:pStyle w:val="a4"/>
        <w:numPr>
          <w:ilvl w:val="0"/>
          <w:numId w:val="5"/>
        </w:numPr>
        <w:rPr>
          <w:sz w:val="22"/>
        </w:rPr>
      </w:pPr>
      <w:r w:rsidRPr="009A11FC">
        <w:rPr>
          <w:sz w:val="22"/>
        </w:rPr>
        <w:t xml:space="preserve">4-2 </w:t>
      </w:r>
      <w:r w:rsidR="00317DFF">
        <w:rPr>
          <w:sz w:val="22"/>
        </w:rPr>
        <w:t>RSSI measurement for c</w:t>
      </w:r>
      <w:r w:rsidRPr="009A11FC">
        <w:rPr>
          <w:sz w:val="22"/>
        </w:rPr>
        <w:t xml:space="preserve">ongestion </w:t>
      </w:r>
      <w:r w:rsidR="00317DFF">
        <w:rPr>
          <w:sz w:val="22"/>
        </w:rPr>
        <w:t>c</w:t>
      </w:r>
      <w:r w:rsidRPr="009A11FC">
        <w:rPr>
          <w:sz w:val="22"/>
        </w:rPr>
        <w:t>ontrol</w:t>
      </w:r>
    </w:p>
    <w:p w14:paraId="75F02D83" w14:textId="7ACD1E59" w:rsidR="00000000" w:rsidRPr="00317DFF" w:rsidRDefault="004861BD" w:rsidP="00317DFF">
      <w:pPr>
        <w:pStyle w:val="a4"/>
        <w:numPr>
          <w:ilvl w:val="1"/>
          <w:numId w:val="21"/>
        </w:numPr>
        <w:spacing w:before="0" w:line="240" w:lineRule="auto"/>
        <w:rPr>
          <w:sz w:val="22"/>
        </w:rPr>
      </w:pPr>
      <w:r w:rsidRPr="00317DFF">
        <w:rPr>
          <w:sz w:val="22"/>
        </w:rPr>
        <w:t>Option 1: The S-RSSI measurem</w:t>
      </w:r>
      <w:r w:rsidRPr="00317DFF">
        <w:rPr>
          <w:sz w:val="22"/>
        </w:rPr>
        <w:t>ent accuracy requirements in LTE V2X can be reused for defining SL-RSSI measurement accuracy requirements in NR V2X</w:t>
      </w:r>
      <w:r w:rsidR="00317DFF">
        <w:rPr>
          <w:sz w:val="22"/>
        </w:rPr>
        <w:t>(LG)</w:t>
      </w:r>
    </w:p>
    <w:p w14:paraId="1A0EF1F4" w14:textId="5E0A8C83" w:rsidR="00000000" w:rsidRPr="00317DFF" w:rsidRDefault="004861BD" w:rsidP="00317DFF">
      <w:pPr>
        <w:pStyle w:val="a4"/>
        <w:numPr>
          <w:ilvl w:val="1"/>
          <w:numId w:val="21"/>
        </w:numPr>
        <w:spacing w:before="0" w:line="240" w:lineRule="auto"/>
        <w:rPr>
          <w:sz w:val="22"/>
        </w:rPr>
      </w:pPr>
      <w:r w:rsidRPr="00317DFF">
        <w:rPr>
          <w:sz w:val="22"/>
        </w:rPr>
        <w:t>Option 2</w:t>
      </w:r>
      <w:r w:rsidRPr="00317DFF">
        <w:rPr>
          <w:sz w:val="22"/>
        </w:rPr>
        <w:t>: S-RSSI measurement accuracy is pen</w:t>
      </w:r>
      <w:r w:rsidRPr="00317DFF">
        <w:rPr>
          <w:sz w:val="22"/>
        </w:rPr>
        <w:t>ding RAN1 measurement procedure discussion</w:t>
      </w:r>
      <w:r w:rsidR="00945234">
        <w:rPr>
          <w:sz w:val="22"/>
        </w:rPr>
        <w:t xml:space="preserve"> (QC)</w:t>
      </w:r>
    </w:p>
    <w:p w14:paraId="3EF9F55D" w14:textId="77777777" w:rsidR="00C007DE" w:rsidRDefault="00C007DE" w:rsidP="006217C9">
      <w:pPr>
        <w:pStyle w:val="a4"/>
        <w:rPr>
          <w:rFonts w:eastAsia="맑은 고딕"/>
          <w:b/>
          <w:sz w:val="22"/>
          <w:u w:val="single"/>
          <w:lang w:eastAsia="ko-KR"/>
        </w:rPr>
      </w:pPr>
    </w:p>
    <w:p w14:paraId="23CBCA9B" w14:textId="77777777" w:rsidR="000B02E4" w:rsidRPr="009A11FC" w:rsidRDefault="000B02E4" w:rsidP="006217C9">
      <w:pPr>
        <w:pStyle w:val="a4"/>
        <w:rPr>
          <w:rFonts w:eastAsia="맑은 고딕" w:hint="eastAsia"/>
          <w:b/>
          <w:sz w:val="22"/>
          <w:u w:val="single"/>
          <w:lang w:eastAsia="ko-KR"/>
        </w:rPr>
      </w:pPr>
    </w:p>
    <w:p w14:paraId="1646B473" w14:textId="0AD3D127" w:rsidR="00C007DE" w:rsidRPr="000B02E4" w:rsidRDefault="00C007DE" w:rsidP="00101080">
      <w:pPr>
        <w:pStyle w:val="a4"/>
        <w:numPr>
          <w:ilvl w:val="0"/>
          <w:numId w:val="5"/>
        </w:numPr>
        <w:rPr>
          <w:sz w:val="22"/>
          <w:highlight w:val="cyan"/>
        </w:rPr>
      </w:pPr>
      <w:r w:rsidRPr="00290C80">
        <w:rPr>
          <w:sz w:val="22"/>
          <w:highlight w:val="cyan"/>
        </w:rPr>
        <w:t>4-3 : R</w:t>
      </w:r>
      <w:bookmarkStart w:id="2" w:name="_GoBack"/>
      <w:bookmarkEnd w:id="2"/>
      <w:r w:rsidRPr="00290C80">
        <w:rPr>
          <w:sz w:val="22"/>
          <w:highlight w:val="cyan"/>
        </w:rPr>
        <w:t xml:space="preserve">esource </w:t>
      </w:r>
      <w:r w:rsidRPr="000B02E4">
        <w:rPr>
          <w:sz w:val="22"/>
          <w:highlight w:val="cyan"/>
        </w:rPr>
        <w:t>pre-emption mechanism</w:t>
      </w:r>
    </w:p>
    <w:p w14:paraId="6C86FFFB" w14:textId="77777777" w:rsidR="00000000" w:rsidRPr="000B02E4" w:rsidRDefault="004861BD" w:rsidP="00317DFF">
      <w:pPr>
        <w:pStyle w:val="a4"/>
        <w:numPr>
          <w:ilvl w:val="1"/>
          <w:numId w:val="21"/>
        </w:numPr>
        <w:spacing w:before="0" w:line="240" w:lineRule="auto"/>
        <w:rPr>
          <w:sz w:val="22"/>
          <w:highlight w:val="cyan"/>
        </w:rPr>
      </w:pPr>
      <w:r w:rsidRPr="000B02E4">
        <w:rPr>
          <w:sz w:val="22"/>
          <w:highlight w:val="cyan"/>
        </w:rPr>
        <w:t>Study whether define or not requirement to verify resource pre-emption mechanism</w:t>
      </w:r>
    </w:p>
    <w:p w14:paraId="51BD7EE4" w14:textId="2213CC07" w:rsidR="00C007DE" w:rsidRDefault="00C007DE" w:rsidP="00317DFF">
      <w:pPr>
        <w:pStyle w:val="a4"/>
        <w:spacing w:before="0" w:line="240" w:lineRule="auto"/>
        <w:ind w:left="1440"/>
        <w:rPr>
          <w:sz w:val="22"/>
        </w:rPr>
      </w:pPr>
    </w:p>
    <w:p w14:paraId="16519CF8" w14:textId="15EAAD70" w:rsidR="00945234" w:rsidRPr="00E259F8" w:rsidRDefault="00945234" w:rsidP="00945234">
      <w:pPr>
        <w:spacing w:before="0" w:line="240" w:lineRule="auto"/>
        <w:ind w:leftChars="400" w:left="800"/>
        <w:rPr>
          <w:sz w:val="22"/>
          <w:szCs w:val="21"/>
        </w:rPr>
      </w:pPr>
      <w:r w:rsidRPr="00E259F8">
        <w:rPr>
          <w:sz w:val="22"/>
          <w:szCs w:val="21"/>
        </w:rPr>
        <w:t>Discussion</w:t>
      </w:r>
    </w:p>
    <w:p w14:paraId="64959FB1" w14:textId="77777777" w:rsidR="00945234" w:rsidRPr="00E259F8" w:rsidRDefault="00945234" w:rsidP="00945234">
      <w:pPr>
        <w:ind w:leftChars="400" w:left="800"/>
        <w:rPr>
          <w:rFonts w:eastAsia="맑은 고딕"/>
          <w:b/>
          <w:sz w:val="22"/>
          <w:szCs w:val="21"/>
          <w:u w:val="single"/>
          <w:lang w:eastAsia="ko-KR"/>
        </w:rPr>
      </w:pPr>
      <w:r w:rsidRPr="00E259F8">
        <w:rPr>
          <w:rFonts w:eastAsia="맑은 고딕" w:hint="eastAsia"/>
          <w:b/>
          <w:sz w:val="22"/>
          <w:szCs w:val="21"/>
          <w:u w:val="single"/>
          <w:lang w:eastAsia="ko-KR"/>
        </w:rPr>
        <w:t>Agreement</w:t>
      </w:r>
    </w:p>
    <w:p w14:paraId="5B1C3858" w14:textId="14C6ED0C" w:rsidR="00945234" w:rsidRPr="000B02E4" w:rsidRDefault="00945234" w:rsidP="000B02E4">
      <w:pPr>
        <w:ind w:firstLineChars="350" w:firstLine="770"/>
        <w:rPr>
          <w:rFonts w:eastAsia="맑은 고딕"/>
          <w:sz w:val="22"/>
          <w:highlight w:val="green"/>
          <w:lang w:eastAsia="ko-KR"/>
        </w:rPr>
      </w:pPr>
      <w:r w:rsidRPr="000B02E4">
        <w:rPr>
          <w:rFonts w:eastAsia="맑은 고딕"/>
          <w:sz w:val="22"/>
          <w:highlight w:val="green"/>
          <w:lang w:eastAsia="ko-KR"/>
        </w:rPr>
        <w:t>Agreed the off-line agreement</w:t>
      </w:r>
      <w:r w:rsidRPr="000B02E4">
        <w:rPr>
          <w:rFonts w:eastAsia="맑은 고딕"/>
          <w:sz w:val="22"/>
          <w:highlight w:val="green"/>
          <w:lang w:eastAsia="ko-KR"/>
        </w:rPr>
        <w:t xml:space="preserve">  </w:t>
      </w:r>
    </w:p>
    <w:p w14:paraId="5C285135" w14:textId="01879570" w:rsidR="000B02E4" w:rsidRPr="000B02E4" w:rsidRDefault="000B02E4" w:rsidP="00290C80">
      <w:pPr>
        <w:ind w:firstLineChars="350" w:firstLine="770"/>
        <w:rPr>
          <w:sz w:val="22"/>
          <w:highlight w:val="green"/>
        </w:rPr>
      </w:pPr>
      <w:r w:rsidRPr="000B02E4">
        <w:rPr>
          <w:sz w:val="22"/>
          <w:highlight w:val="green"/>
        </w:rPr>
        <w:t>RSSI measurement for congestion control</w:t>
      </w:r>
    </w:p>
    <w:p w14:paraId="497C97FE" w14:textId="50D72DF5" w:rsidR="000B02E4" w:rsidRPr="000B02E4" w:rsidRDefault="000B02E4" w:rsidP="000B02E4">
      <w:pPr>
        <w:pStyle w:val="a4"/>
        <w:numPr>
          <w:ilvl w:val="1"/>
          <w:numId w:val="10"/>
        </w:numPr>
        <w:rPr>
          <w:rFonts w:eastAsia="맑은 고딕"/>
          <w:sz w:val="22"/>
          <w:highlight w:val="green"/>
          <w:lang w:eastAsia="ko-KR"/>
        </w:rPr>
      </w:pPr>
      <w:r w:rsidRPr="000B02E4">
        <w:rPr>
          <w:rFonts w:eastAsia="맑은 고딕"/>
          <w:sz w:val="22"/>
          <w:highlight w:val="green"/>
          <w:lang w:eastAsia="ko-KR"/>
        </w:rPr>
        <w:t>B</w:t>
      </w:r>
      <w:r w:rsidRPr="000B02E4">
        <w:rPr>
          <w:rFonts w:eastAsia="맑은 고딕" w:hint="eastAsia"/>
          <w:sz w:val="22"/>
          <w:highlight w:val="green"/>
          <w:lang w:eastAsia="ko-KR"/>
        </w:rPr>
        <w:t xml:space="preserve">ase </w:t>
      </w:r>
      <w:r w:rsidRPr="000B02E4">
        <w:rPr>
          <w:rFonts w:eastAsia="맑은 고딕"/>
          <w:sz w:val="22"/>
          <w:highlight w:val="green"/>
          <w:lang w:eastAsia="ko-KR"/>
        </w:rPr>
        <w:t>line is that t</w:t>
      </w:r>
      <w:r w:rsidRPr="000B02E4">
        <w:rPr>
          <w:sz w:val="22"/>
          <w:highlight w:val="green"/>
        </w:rPr>
        <w:t>he S-RSSI measurement accuracy requirements in LTE V2X can be reused for defining SL-RSSI measurement accuracy requirements in NR V2X</w:t>
      </w:r>
    </w:p>
    <w:p w14:paraId="6A0AF288" w14:textId="4F1A9AC9" w:rsidR="000B02E4" w:rsidRPr="000B02E4" w:rsidRDefault="000B02E4" w:rsidP="000B02E4">
      <w:pPr>
        <w:pStyle w:val="a4"/>
        <w:numPr>
          <w:ilvl w:val="1"/>
          <w:numId w:val="10"/>
        </w:numPr>
        <w:rPr>
          <w:rFonts w:eastAsia="맑은 고딕" w:hint="eastAsia"/>
          <w:sz w:val="22"/>
          <w:highlight w:val="green"/>
          <w:lang w:eastAsia="ko-KR"/>
        </w:rPr>
      </w:pPr>
      <w:r w:rsidRPr="000B02E4">
        <w:rPr>
          <w:sz w:val="22"/>
          <w:highlight w:val="green"/>
        </w:rPr>
        <w:t>After RAN1 measurement procedure is completed, it should be reconsidered.</w:t>
      </w:r>
    </w:p>
    <w:p w14:paraId="2C263B4B" w14:textId="77777777" w:rsidR="00C007DE" w:rsidRPr="00C007DE" w:rsidRDefault="00C007DE" w:rsidP="00C007DE">
      <w:pPr>
        <w:spacing w:before="0" w:line="240" w:lineRule="auto"/>
        <w:rPr>
          <w:sz w:val="22"/>
        </w:rPr>
      </w:pPr>
    </w:p>
    <w:p w14:paraId="64BD0E61" w14:textId="7433F70E" w:rsidR="00E06BAE" w:rsidRPr="00DA4B2B" w:rsidRDefault="00E06BAE" w:rsidP="00E06BAE">
      <w:pPr>
        <w:pStyle w:val="RAN4H1"/>
        <w:rPr>
          <w:highlight w:val="yellow"/>
        </w:rPr>
      </w:pPr>
      <w:r w:rsidRPr="00E06BAE">
        <w:rPr>
          <w:highlight w:val="yellow"/>
        </w:rPr>
        <w:t xml:space="preserve">Unicast, </w:t>
      </w:r>
      <w:proofErr w:type="spellStart"/>
      <w:r w:rsidRPr="00E06BAE">
        <w:rPr>
          <w:highlight w:val="yellow"/>
        </w:rPr>
        <w:t>groupcast</w:t>
      </w:r>
      <w:proofErr w:type="spellEnd"/>
      <w:r w:rsidRPr="00E06BAE">
        <w:rPr>
          <w:highlight w:val="yellow"/>
        </w:rPr>
        <w:t xml:space="preserve"> related (</w:t>
      </w:r>
      <w:r w:rsidR="00945234">
        <w:rPr>
          <w:highlight w:val="yellow"/>
        </w:rPr>
        <w:t>2</w:t>
      </w:r>
      <w:r w:rsidRPr="00E06BAE">
        <w:rPr>
          <w:highlight w:val="yellow"/>
        </w:rPr>
        <w:t>0</w:t>
      </w:r>
      <w:r w:rsidRPr="00E06BAE">
        <w:rPr>
          <w:rFonts w:hint="eastAsia"/>
          <w:highlight w:val="yellow"/>
        </w:rPr>
        <w:t>min</w:t>
      </w:r>
      <w:r w:rsidRPr="00DA4B2B">
        <w:rPr>
          <w:rFonts w:hint="eastAsia"/>
          <w:highlight w:val="yellow"/>
        </w:rPr>
        <w:t>)</w:t>
      </w:r>
    </w:p>
    <w:p w14:paraId="43DD9DB8" w14:textId="54FD2B06" w:rsidR="00E06BAE" w:rsidRDefault="00E06BAE" w:rsidP="00101080">
      <w:pPr>
        <w:pStyle w:val="a4"/>
        <w:numPr>
          <w:ilvl w:val="0"/>
          <w:numId w:val="5"/>
        </w:numPr>
      </w:pPr>
      <w:r>
        <w:t xml:space="preserve">5-1) </w:t>
      </w:r>
      <w:proofErr w:type="spellStart"/>
      <w:r>
        <w:t>Tx</w:t>
      </w:r>
      <w:proofErr w:type="spellEnd"/>
      <w:r>
        <w:t xml:space="preserve">-Rx distance-based HARQ feedback for </w:t>
      </w:r>
      <w:proofErr w:type="spellStart"/>
      <w:r>
        <w:t>groupcast</w:t>
      </w:r>
      <w:proofErr w:type="spellEnd"/>
    </w:p>
    <w:p w14:paraId="1A44FCB8" w14:textId="77777777" w:rsidR="00E06BAE" w:rsidRPr="00E06BAE" w:rsidRDefault="00E06BAE" w:rsidP="00945234">
      <w:pPr>
        <w:pStyle w:val="a4"/>
        <w:numPr>
          <w:ilvl w:val="1"/>
          <w:numId w:val="21"/>
        </w:numPr>
        <w:spacing w:before="0" w:line="240" w:lineRule="auto"/>
        <w:rPr>
          <w:sz w:val="22"/>
        </w:rPr>
      </w:pPr>
      <w:r w:rsidRPr="00E06BAE">
        <w:rPr>
          <w:sz w:val="22"/>
        </w:rPr>
        <w:t>Introduce requirement for distance-based HARQ feedback option 1.</w:t>
      </w:r>
    </w:p>
    <w:p w14:paraId="639FCD4C" w14:textId="77777777" w:rsidR="00E06BAE" w:rsidRPr="00E06BAE" w:rsidRDefault="00E06BAE" w:rsidP="00945234">
      <w:pPr>
        <w:pStyle w:val="a4"/>
        <w:numPr>
          <w:ilvl w:val="1"/>
          <w:numId w:val="21"/>
        </w:numPr>
        <w:spacing w:before="0" w:line="240" w:lineRule="auto"/>
        <w:rPr>
          <w:sz w:val="22"/>
        </w:rPr>
      </w:pPr>
      <w:r w:rsidRPr="00E06BAE">
        <w:rPr>
          <w:sz w:val="22"/>
        </w:rPr>
        <w:t>Introduce test procedure and requirement to verify distance-based HARQ procedure</w:t>
      </w:r>
    </w:p>
    <w:p w14:paraId="277CE7E8" w14:textId="77777777" w:rsidR="00E06BAE" w:rsidRPr="00E259F8" w:rsidRDefault="00E06BAE" w:rsidP="00E06BAE">
      <w:pPr>
        <w:pStyle w:val="a4"/>
        <w:rPr>
          <w:rFonts w:eastAsia="맑은 고딕"/>
          <w:sz w:val="22"/>
          <w:lang w:eastAsia="ko-KR"/>
        </w:rPr>
      </w:pPr>
      <w:r w:rsidRPr="00E259F8">
        <w:rPr>
          <w:rFonts w:eastAsia="맑은 고딕"/>
          <w:sz w:val="22"/>
          <w:lang w:eastAsia="ko-KR"/>
        </w:rPr>
        <w:t>Discussion</w:t>
      </w:r>
    </w:p>
    <w:p w14:paraId="7DD97A48" w14:textId="2738FF3D" w:rsidR="00E06BAE" w:rsidRDefault="004453AE" w:rsidP="00E06BAE">
      <w:pPr>
        <w:pStyle w:val="a4"/>
        <w:rPr>
          <w:rFonts w:eastAsia="맑은 고딕" w:hint="eastAsia"/>
          <w:sz w:val="22"/>
          <w:lang w:eastAsia="ko-KR"/>
        </w:rPr>
      </w:pPr>
      <w:proofErr w:type="gramStart"/>
      <w:r>
        <w:rPr>
          <w:rFonts w:eastAsia="맑은 고딕" w:hint="eastAsia"/>
          <w:sz w:val="22"/>
          <w:lang w:eastAsia="ko-KR"/>
        </w:rPr>
        <w:t>MTK :</w:t>
      </w:r>
      <w:proofErr w:type="gramEnd"/>
      <w:r>
        <w:rPr>
          <w:rFonts w:eastAsia="맑은 고딕" w:hint="eastAsia"/>
          <w:sz w:val="22"/>
          <w:lang w:eastAsia="ko-KR"/>
        </w:rPr>
        <w:t xml:space="preserve"> need to time to check, it is first time of discussion</w:t>
      </w:r>
    </w:p>
    <w:p w14:paraId="4C7E6016" w14:textId="50A4996E" w:rsidR="004453AE" w:rsidRDefault="004453AE" w:rsidP="00E06BAE">
      <w:pPr>
        <w:pStyle w:val="a4"/>
        <w:rPr>
          <w:rFonts w:eastAsia="맑은 고딕"/>
          <w:sz w:val="22"/>
          <w:lang w:eastAsia="ko-KR"/>
        </w:rPr>
      </w:pPr>
      <w:proofErr w:type="gramStart"/>
      <w:r>
        <w:rPr>
          <w:rFonts w:eastAsia="맑은 고딕"/>
          <w:sz w:val="22"/>
          <w:lang w:eastAsia="ko-KR"/>
        </w:rPr>
        <w:t>QC :</w:t>
      </w:r>
      <w:proofErr w:type="gramEnd"/>
      <w:r>
        <w:rPr>
          <w:rFonts w:eastAsia="맑은 고딕"/>
          <w:sz w:val="22"/>
          <w:lang w:eastAsia="ko-KR"/>
        </w:rPr>
        <w:t xml:space="preserve"> </w:t>
      </w:r>
    </w:p>
    <w:p w14:paraId="4700CC54" w14:textId="1D8986B9" w:rsidR="004453AE" w:rsidRPr="00E259F8" w:rsidRDefault="004453AE" w:rsidP="00E06BAE">
      <w:pPr>
        <w:pStyle w:val="a4"/>
        <w:rPr>
          <w:rFonts w:eastAsia="맑은 고딕"/>
          <w:sz w:val="22"/>
          <w:lang w:eastAsia="ko-KR"/>
        </w:rPr>
      </w:pPr>
      <w:proofErr w:type="gramStart"/>
      <w:r>
        <w:rPr>
          <w:rFonts w:eastAsia="맑은 고딕"/>
          <w:sz w:val="22"/>
          <w:lang w:eastAsia="ko-KR"/>
        </w:rPr>
        <w:t>Ericsson :</w:t>
      </w:r>
      <w:proofErr w:type="gramEnd"/>
      <w:r>
        <w:rPr>
          <w:rFonts w:eastAsia="맑은 고딕"/>
          <w:sz w:val="22"/>
          <w:lang w:eastAsia="ko-KR"/>
        </w:rPr>
        <w:t xml:space="preserve"> It more looks like performance part.</w:t>
      </w:r>
    </w:p>
    <w:p w14:paraId="05EF5607" w14:textId="77777777" w:rsidR="00290C80" w:rsidRDefault="00290C80" w:rsidP="00E06BAE">
      <w:pPr>
        <w:pStyle w:val="a4"/>
        <w:rPr>
          <w:rFonts w:eastAsia="맑은 고딕"/>
          <w:b/>
          <w:sz w:val="22"/>
          <w:u w:val="single"/>
          <w:lang w:eastAsia="ko-KR"/>
        </w:rPr>
      </w:pPr>
    </w:p>
    <w:p w14:paraId="1B35158B" w14:textId="77777777" w:rsidR="00E06BAE" w:rsidRPr="00E259F8" w:rsidRDefault="00E06BAE" w:rsidP="00E06BAE">
      <w:pPr>
        <w:pStyle w:val="a4"/>
        <w:rPr>
          <w:rFonts w:eastAsia="맑은 고딕"/>
          <w:b/>
          <w:sz w:val="22"/>
          <w:u w:val="single"/>
          <w:lang w:eastAsia="ko-KR"/>
        </w:rPr>
      </w:pPr>
      <w:r w:rsidRPr="00290C80">
        <w:rPr>
          <w:rFonts w:eastAsia="맑은 고딕"/>
          <w:b/>
          <w:sz w:val="22"/>
          <w:highlight w:val="green"/>
          <w:u w:val="single"/>
          <w:lang w:eastAsia="ko-KR"/>
        </w:rPr>
        <w:t>Agreement</w:t>
      </w:r>
    </w:p>
    <w:p w14:paraId="2F8AFC48" w14:textId="01FD1A45" w:rsidR="00B533C5" w:rsidRPr="00B533C5" w:rsidRDefault="00B533C5" w:rsidP="00E06BAE">
      <w:pPr>
        <w:pStyle w:val="a4"/>
        <w:rPr>
          <w:sz w:val="22"/>
          <w:highlight w:val="green"/>
        </w:rPr>
      </w:pPr>
      <w:proofErr w:type="spellStart"/>
      <w:r w:rsidRPr="00B533C5">
        <w:rPr>
          <w:highlight w:val="green"/>
        </w:rPr>
        <w:t>Tx</w:t>
      </w:r>
      <w:proofErr w:type="spellEnd"/>
      <w:r w:rsidRPr="00B533C5">
        <w:rPr>
          <w:highlight w:val="green"/>
        </w:rPr>
        <w:t xml:space="preserve">-Rx distance-based HARQ feedback for </w:t>
      </w:r>
      <w:proofErr w:type="spellStart"/>
      <w:r w:rsidRPr="00B533C5">
        <w:rPr>
          <w:highlight w:val="green"/>
        </w:rPr>
        <w:t>groupcast</w:t>
      </w:r>
      <w:proofErr w:type="spellEnd"/>
    </w:p>
    <w:p w14:paraId="4F2C2EEB" w14:textId="72511420" w:rsidR="004453AE" w:rsidRPr="00B533C5" w:rsidRDefault="004453AE" w:rsidP="00B533C5">
      <w:pPr>
        <w:pStyle w:val="a4"/>
        <w:numPr>
          <w:ilvl w:val="1"/>
          <w:numId w:val="10"/>
        </w:numPr>
        <w:rPr>
          <w:rFonts w:eastAsia="맑은 고딕"/>
          <w:sz w:val="22"/>
          <w:highlight w:val="green"/>
          <w:lang w:eastAsia="ko-KR"/>
        </w:rPr>
      </w:pPr>
      <w:r w:rsidRPr="00B533C5">
        <w:rPr>
          <w:rFonts w:eastAsia="맑은 고딕"/>
          <w:sz w:val="22"/>
          <w:highlight w:val="green"/>
          <w:lang w:eastAsia="ko-KR"/>
        </w:rPr>
        <w:t>Study to introduce the</w:t>
      </w:r>
      <w:r w:rsidRPr="00B533C5">
        <w:rPr>
          <w:rFonts w:eastAsia="맑은 고딕"/>
          <w:sz w:val="22"/>
          <w:highlight w:val="green"/>
          <w:lang w:eastAsia="ko-KR"/>
        </w:rPr>
        <w:t xml:space="preserve"> requirement for distance-based HARQ feedback option 1</w:t>
      </w:r>
      <w:r w:rsidRPr="00B533C5">
        <w:rPr>
          <w:rFonts w:eastAsia="맑은 고딕"/>
          <w:sz w:val="22"/>
          <w:highlight w:val="green"/>
          <w:lang w:eastAsia="ko-KR"/>
        </w:rPr>
        <w:t xml:space="preserve"> </w:t>
      </w:r>
    </w:p>
    <w:p w14:paraId="2B7E10E1" w14:textId="7F359E24" w:rsidR="004453AE" w:rsidRPr="00B533C5" w:rsidRDefault="004453AE" w:rsidP="00B533C5">
      <w:pPr>
        <w:pStyle w:val="a4"/>
        <w:numPr>
          <w:ilvl w:val="1"/>
          <w:numId w:val="10"/>
        </w:numPr>
        <w:rPr>
          <w:rFonts w:eastAsia="맑은 고딕" w:hint="eastAsia"/>
          <w:sz w:val="22"/>
          <w:highlight w:val="green"/>
          <w:lang w:eastAsia="ko-KR"/>
        </w:rPr>
      </w:pPr>
      <w:r w:rsidRPr="00B533C5">
        <w:rPr>
          <w:rFonts w:eastAsia="맑은 고딕"/>
          <w:sz w:val="22"/>
          <w:highlight w:val="green"/>
          <w:lang w:eastAsia="ko-KR"/>
        </w:rPr>
        <w:t>Next meeting, RAN4 should decide whether to introduce the requirement</w:t>
      </w:r>
    </w:p>
    <w:sectPr w:rsidR="004453AE" w:rsidRPr="00B533C5" w:rsidSect="006217C9">
      <w:headerReference w:type="default" r:id="rId3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C72A2" w14:textId="77777777" w:rsidR="004861BD" w:rsidRDefault="004861BD" w:rsidP="00001C9B">
      <w:pPr>
        <w:spacing w:after="0" w:line="240" w:lineRule="auto"/>
      </w:pPr>
      <w:r>
        <w:separator/>
      </w:r>
    </w:p>
  </w:endnote>
  <w:endnote w:type="continuationSeparator" w:id="0">
    <w:p w14:paraId="3B31B3F8" w14:textId="77777777" w:rsidR="004861BD" w:rsidRDefault="004861B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26535" w14:textId="77777777" w:rsidR="004861BD" w:rsidRDefault="004861BD" w:rsidP="00001C9B">
      <w:pPr>
        <w:spacing w:after="0" w:line="240" w:lineRule="auto"/>
      </w:pPr>
      <w:r>
        <w:separator/>
      </w:r>
    </w:p>
  </w:footnote>
  <w:footnote w:type="continuationSeparator" w:id="0">
    <w:p w14:paraId="6F2B0572" w14:textId="77777777" w:rsidR="004861BD" w:rsidRDefault="004861BD"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FF7A6" w14:textId="77777777" w:rsidR="00704E1B" w:rsidRDefault="00704E1B"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145FF"/>
    <w:multiLevelType w:val="hybridMultilevel"/>
    <w:tmpl w:val="1432299E"/>
    <w:lvl w:ilvl="0" w:tplc="E9EE1548">
      <w:start w:val="1"/>
      <w:numFmt w:val="bullet"/>
      <w:lvlText w:val="•"/>
      <w:lvlJc w:val="left"/>
      <w:pPr>
        <w:tabs>
          <w:tab w:val="num" w:pos="720"/>
        </w:tabs>
        <w:ind w:left="720" w:hanging="360"/>
      </w:pPr>
      <w:rPr>
        <w:rFonts w:ascii="Arial" w:hAnsi="Arial" w:hint="default"/>
      </w:rPr>
    </w:lvl>
    <w:lvl w:ilvl="1" w:tplc="A89CE4C6">
      <w:start w:val="1"/>
      <w:numFmt w:val="bullet"/>
      <w:lvlText w:val="•"/>
      <w:lvlJc w:val="left"/>
      <w:pPr>
        <w:tabs>
          <w:tab w:val="num" w:pos="1440"/>
        </w:tabs>
        <w:ind w:left="1440" w:hanging="360"/>
      </w:pPr>
      <w:rPr>
        <w:rFonts w:ascii="Arial" w:hAnsi="Arial" w:hint="default"/>
      </w:rPr>
    </w:lvl>
    <w:lvl w:ilvl="2" w:tplc="45FC5D9C" w:tentative="1">
      <w:start w:val="1"/>
      <w:numFmt w:val="bullet"/>
      <w:lvlText w:val="•"/>
      <w:lvlJc w:val="left"/>
      <w:pPr>
        <w:tabs>
          <w:tab w:val="num" w:pos="2160"/>
        </w:tabs>
        <w:ind w:left="2160" w:hanging="360"/>
      </w:pPr>
      <w:rPr>
        <w:rFonts w:ascii="Arial" w:hAnsi="Arial" w:hint="default"/>
      </w:rPr>
    </w:lvl>
    <w:lvl w:ilvl="3" w:tplc="C40C9756" w:tentative="1">
      <w:start w:val="1"/>
      <w:numFmt w:val="bullet"/>
      <w:lvlText w:val="•"/>
      <w:lvlJc w:val="left"/>
      <w:pPr>
        <w:tabs>
          <w:tab w:val="num" w:pos="2880"/>
        </w:tabs>
        <w:ind w:left="2880" w:hanging="360"/>
      </w:pPr>
      <w:rPr>
        <w:rFonts w:ascii="Arial" w:hAnsi="Arial" w:hint="default"/>
      </w:rPr>
    </w:lvl>
    <w:lvl w:ilvl="4" w:tplc="4D3A41B6" w:tentative="1">
      <w:start w:val="1"/>
      <w:numFmt w:val="bullet"/>
      <w:lvlText w:val="•"/>
      <w:lvlJc w:val="left"/>
      <w:pPr>
        <w:tabs>
          <w:tab w:val="num" w:pos="3600"/>
        </w:tabs>
        <w:ind w:left="3600" w:hanging="360"/>
      </w:pPr>
      <w:rPr>
        <w:rFonts w:ascii="Arial" w:hAnsi="Arial" w:hint="default"/>
      </w:rPr>
    </w:lvl>
    <w:lvl w:ilvl="5" w:tplc="3784295E" w:tentative="1">
      <w:start w:val="1"/>
      <w:numFmt w:val="bullet"/>
      <w:lvlText w:val="•"/>
      <w:lvlJc w:val="left"/>
      <w:pPr>
        <w:tabs>
          <w:tab w:val="num" w:pos="4320"/>
        </w:tabs>
        <w:ind w:left="4320" w:hanging="360"/>
      </w:pPr>
      <w:rPr>
        <w:rFonts w:ascii="Arial" w:hAnsi="Arial" w:hint="default"/>
      </w:rPr>
    </w:lvl>
    <w:lvl w:ilvl="6" w:tplc="56EE550A" w:tentative="1">
      <w:start w:val="1"/>
      <w:numFmt w:val="bullet"/>
      <w:lvlText w:val="•"/>
      <w:lvlJc w:val="left"/>
      <w:pPr>
        <w:tabs>
          <w:tab w:val="num" w:pos="5040"/>
        </w:tabs>
        <w:ind w:left="5040" w:hanging="360"/>
      </w:pPr>
      <w:rPr>
        <w:rFonts w:ascii="Arial" w:hAnsi="Arial" w:hint="default"/>
      </w:rPr>
    </w:lvl>
    <w:lvl w:ilvl="7" w:tplc="E646C492" w:tentative="1">
      <w:start w:val="1"/>
      <w:numFmt w:val="bullet"/>
      <w:lvlText w:val="•"/>
      <w:lvlJc w:val="left"/>
      <w:pPr>
        <w:tabs>
          <w:tab w:val="num" w:pos="5760"/>
        </w:tabs>
        <w:ind w:left="5760" w:hanging="360"/>
      </w:pPr>
      <w:rPr>
        <w:rFonts w:ascii="Arial" w:hAnsi="Arial" w:hint="default"/>
      </w:rPr>
    </w:lvl>
    <w:lvl w:ilvl="8" w:tplc="A5CADC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61A2E"/>
    <w:multiLevelType w:val="hybridMultilevel"/>
    <w:tmpl w:val="074E9944"/>
    <w:lvl w:ilvl="0" w:tplc="716EFFB4">
      <w:start w:val="1"/>
      <w:numFmt w:val="bullet"/>
      <w:lvlText w:val="•"/>
      <w:lvlJc w:val="left"/>
      <w:pPr>
        <w:tabs>
          <w:tab w:val="num" w:pos="720"/>
        </w:tabs>
        <w:ind w:left="720" w:hanging="360"/>
      </w:pPr>
      <w:rPr>
        <w:rFonts w:ascii="Arial" w:hAnsi="Arial" w:hint="default"/>
      </w:rPr>
    </w:lvl>
    <w:lvl w:ilvl="1" w:tplc="2E6AEE0A">
      <w:start w:val="1"/>
      <w:numFmt w:val="bullet"/>
      <w:lvlText w:val="•"/>
      <w:lvlJc w:val="left"/>
      <w:pPr>
        <w:tabs>
          <w:tab w:val="num" w:pos="1440"/>
        </w:tabs>
        <w:ind w:left="1440" w:hanging="360"/>
      </w:pPr>
      <w:rPr>
        <w:rFonts w:ascii="Arial" w:hAnsi="Arial" w:hint="default"/>
      </w:rPr>
    </w:lvl>
    <w:lvl w:ilvl="2" w:tplc="89505E16" w:tentative="1">
      <w:start w:val="1"/>
      <w:numFmt w:val="bullet"/>
      <w:lvlText w:val="•"/>
      <w:lvlJc w:val="left"/>
      <w:pPr>
        <w:tabs>
          <w:tab w:val="num" w:pos="2160"/>
        </w:tabs>
        <w:ind w:left="2160" w:hanging="360"/>
      </w:pPr>
      <w:rPr>
        <w:rFonts w:ascii="Arial" w:hAnsi="Arial" w:hint="default"/>
      </w:rPr>
    </w:lvl>
    <w:lvl w:ilvl="3" w:tplc="CC6E3E1A" w:tentative="1">
      <w:start w:val="1"/>
      <w:numFmt w:val="bullet"/>
      <w:lvlText w:val="•"/>
      <w:lvlJc w:val="left"/>
      <w:pPr>
        <w:tabs>
          <w:tab w:val="num" w:pos="2880"/>
        </w:tabs>
        <w:ind w:left="2880" w:hanging="360"/>
      </w:pPr>
      <w:rPr>
        <w:rFonts w:ascii="Arial" w:hAnsi="Arial" w:hint="default"/>
      </w:rPr>
    </w:lvl>
    <w:lvl w:ilvl="4" w:tplc="F6F0205A" w:tentative="1">
      <w:start w:val="1"/>
      <w:numFmt w:val="bullet"/>
      <w:lvlText w:val="•"/>
      <w:lvlJc w:val="left"/>
      <w:pPr>
        <w:tabs>
          <w:tab w:val="num" w:pos="3600"/>
        </w:tabs>
        <w:ind w:left="3600" w:hanging="360"/>
      </w:pPr>
      <w:rPr>
        <w:rFonts w:ascii="Arial" w:hAnsi="Arial" w:hint="default"/>
      </w:rPr>
    </w:lvl>
    <w:lvl w:ilvl="5" w:tplc="79985230" w:tentative="1">
      <w:start w:val="1"/>
      <w:numFmt w:val="bullet"/>
      <w:lvlText w:val="•"/>
      <w:lvlJc w:val="left"/>
      <w:pPr>
        <w:tabs>
          <w:tab w:val="num" w:pos="4320"/>
        </w:tabs>
        <w:ind w:left="4320" w:hanging="360"/>
      </w:pPr>
      <w:rPr>
        <w:rFonts w:ascii="Arial" w:hAnsi="Arial" w:hint="default"/>
      </w:rPr>
    </w:lvl>
    <w:lvl w:ilvl="6" w:tplc="8ACA13BE" w:tentative="1">
      <w:start w:val="1"/>
      <w:numFmt w:val="bullet"/>
      <w:lvlText w:val="•"/>
      <w:lvlJc w:val="left"/>
      <w:pPr>
        <w:tabs>
          <w:tab w:val="num" w:pos="5040"/>
        </w:tabs>
        <w:ind w:left="5040" w:hanging="360"/>
      </w:pPr>
      <w:rPr>
        <w:rFonts w:ascii="Arial" w:hAnsi="Arial" w:hint="default"/>
      </w:rPr>
    </w:lvl>
    <w:lvl w:ilvl="7" w:tplc="DDA0C50A" w:tentative="1">
      <w:start w:val="1"/>
      <w:numFmt w:val="bullet"/>
      <w:lvlText w:val="•"/>
      <w:lvlJc w:val="left"/>
      <w:pPr>
        <w:tabs>
          <w:tab w:val="num" w:pos="5760"/>
        </w:tabs>
        <w:ind w:left="5760" w:hanging="360"/>
      </w:pPr>
      <w:rPr>
        <w:rFonts w:ascii="Arial" w:hAnsi="Arial" w:hint="default"/>
      </w:rPr>
    </w:lvl>
    <w:lvl w:ilvl="8" w:tplc="9AFC27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935750"/>
    <w:multiLevelType w:val="hybridMultilevel"/>
    <w:tmpl w:val="5F385530"/>
    <w:lvl w:ilvl="0" w:tplc="AD8A3680">
      <w:start w:val="2"/>
      <w:numFmt w:val="bullet"/>
      <w:lvlText w:val="-"/>
      <w:lvlJc w:val="left"/>
      <w:pPr>
        <w:ind w:left="800" w:hanging="400"/>
      </w:pPr>
      <w:rPr>
        <w:rFonts w:ascii="Times New Roman" w:eastAsia="맑은 고딕" w:hAnsi="Times New Roman" w:cs="Times New Roman" w:hint="default"/>
      </w:rPr>
    </w:lvl>
    <w:lvl w:ilvl="1" w:tplc="24620CAE">
      <w:start w:val="1"/>
      <w:numFmt w:val="bullet"/>
      <w:lvlText w:val="−"/>
      <w:lvlJc w:val="left"/>
      <w:pPr>
        <w:ind w:left="1200" w:hanging="400"/>
      </w:pPr>
      <w:rPr>
        <w:rFonts w:ascii="Arial" w:hAnsi="Arial" w:hint="default"/>
        <w:color w:val="auto"/>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281DC0"/>
    <w:multiLevelType w:val="hybridMultilevel"/>
    <w:tmpl w:val="CC50CFF2"/>
    <w:lvl w:ilvl="0" w:tplc="F9C81F16">
      <w:start w:val="1"/>
      <w:numFmt w:val="bullet"/>
      <w:lvlText w:val=""/>
      <w:lvlJc w:val="left"/>
      <w:pPr>
        <w:ind w:left="720" w:hanging="360"/>
      </w:pPr>
      <w:rPr>
        <w:rFonts w:ascii="Symbol" w:hAnsi="Symbol" w:hint="default"/>
      </w:rPr>
    </w:lvl>
    <w:lvl w:ilvl="1" w:tplc="FB628D18">
      <w:start w:val="15"/>
      <w:numFmt w:val="bullet"/>
      <w:lvlText w:val="-"/>
      <w:lvlJc w:val="left"/>
      <w:pPr>
        <w:ind w:left="1440" w:hanging="360"/>
      </w:pPr>
      <w:rPr>
        <w:rFonts w:ascii="Calibri" w:eastAsia="SimSun" w:hAnsi="Calibri"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B2825"/>
    <w:multiLevelType w:val="hybridMultilevel"/>
    <w:tmpl w:val="99BAE15E"/>
    <w:lvl w:ilvl="0" w:tplc="FB628D18">
      <w:start w:val="15"/>
      <w:numFmt w:val="bullet"/>
      <w:lvlText w:val="-"/>
      <w:lvlJc w:val="left"/>
      <w:pPr>
        <w:ind w:left="1520" w:hanging="400"/>
      </w:pPr>
      <w:rPr>
        <w:rFonts w:ascii="Calibri" w:eastAsia="SimSun" w:hAnsi="Calibri"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5" w15:restartNumberingAfterBreak="0">
    <w:nsid w:val="1EAE3D7A"/>
    <w:multiLevelType w:val="hybridMultilevel"/>
    <w:tmpl w:val="783CF156"/>
    <w:lvl w:ilvl="0" w:tplc="1DA0EFB0">
      <w:start w:val="1"/>
      <w:numFmt w:val="bullet"/>
      <w:lvlText w:val="•"/>
      <w:lvlJc w:val="left"/>
      <w:pPr>
        <w:tabs>
          <w:tab w:val="num" w:pos="720"/>
        </w:tabs>
        <w:ind w:left="720" w:hanging="360"/>
      </w:pPr>
      <w:rPr>
        <w:rFonts w:ascii="Arial" w:hAnsi="Arial" w:hint="default"/>
      </w:rPr>
    </w:lvl>
    <w:lvl w:ilvl="1" w:tplc="CA2C7DE8">
      <w:start w:val="1"/>
      <w:numFmt w:val="bullet"/>
      <w:lvlText w:val="•"/>
      <w:lvlJc w:val="left"/>
      <w:pPr>
        <w:tabs>
          <w:tab w:val="num" w:pos="1440"/>
        </w:tabs>
        <w:ind w:left="1440" w:hanging="360"/>
      </w:pPr>
      <w:rPr>
        <w:rFonts w:ascii="Arial" w:hAnsi="Arial" w:hint="default"/>
      </w:rPr>
    </w:lvl>
    <w:lvl w:ilvl="2" w:tplc="982AF5AA" w:tentative="1">
      <w:start w:val="1"/>
      <w:numFmt w:val="bullet"/>
      <w:lvlText w:val="•"/>
      <w:lvlJc w:val="left"/>
      <w:pPr>
        <w:tabs>
          <w:tab w:val="num" w:pos="2160"/>
        </w:tabs>
        <w:ind w:left="2160" w:hanging="360"/>
      </w:pPr>
      <w:rPr>
        <w:rFonts w:ascii="Arial" w:hAnsi="Arial" w:hint="default"/>
      </w:rPr>
    </w:lvl>
    <w:lvl w:ilvl="3" w:tplc="01F0B6DC" w:tentative="1">
      <w:start w:val="1"/>
      <w:numFmt w:val="bullet"/>
      <w:lvlText w:val="•"/>
      <w:lvlJc w:val="left"/>
      <w:pPr>
        <w:tabs>
          <w:tab w:val="num" w:pos="2880"/>
        </w:tabs>
        <w:ind w:left="2880" w:hanging="360"/>
      </w:pPr>
      <w:rPr>
        <w:rFonts w:ascii="Arial" w:hAnsi="Arial" w:hint="default"/>
      </w:rPr>
    </w:lvl>
    <w:lvl w:ilvl="4" w:tplc="C734C204" w:tentative="1">
      <w:start w:val="1"/>
      <w:numFmt w:val="bullet"/>
      <w:lvlText w:val="•"/>
      <w:lvlJc w:val="left"/>
      <w:pPr>
        <w:tabs>
          <w:tab w:val="num" w:pos="3600"/>
        </w:tabs>
        <w:ind w:left="3600" w:hanging="360"/>
      </w:pPr>
      <w:rPr>
        <w:rFonts w:ascii="Arial" w:hAnsi="Arial" w:hint="default"/>
      </w:rPr>
    </w:lvl>
    <w:lvl w:ilvl="5" w:tplc="B1D81D74" w:tentative="1">
      <w:start w:val="1"/>
      <w:numFmt w:val="bullet"/>
      <w:lvlText w:val="•"/>
      <w:lvlJc w:val="left"/>
      <w:pPr>
        <w:tabs>
          <w:tab w:val="num" w:pos="4320"/>
        </w:tabs>
        <w:ind w:left="4320" w:hanging="360"/>
      </w:pPr>
      <w:rPr>
        <w:rFonts w:ascii="Arial" w:hAnsi="Arial" w:hint="default"/>
      </w:rPr>
    </w:lvl>
    <w:lvl w:ilvl="6" w:tplc="30EAD458" w:tentative="1">
      <w:start w:val="1"/>
      <w:numFmt w:val="bullet"/>
      <w:lvlText w:val="•"/>
      <w:lvlJc w:val="left"/>
      <w:pPr>
        <w:tabs>
          <w:tab w:val="num" w:pos="5040"/>
        </w:tabs>
        <w:ind w:left="5040" w:hanging="360"/>
      </w:pPr>
      <w:rPr>
        <w:rFonts w:ascii="Arial" w:hAnsi="Arial" w:hint="default"/>
      </w:rPr>
    </w:lvl>
    <w:lvl w:ilvl="7" w:tplc="E5769F1A" w:tentative="1">
      <w:start w:val="1"/>
      <w:numFmt w:val="bullet"/>
      <w:lvlText w:val="•"/>
      <w:lvlJc w:val="left"/>
      <w:pPr>
        <w:tabs>
          <w:tab w:val="num" w:pos="5760"/>
        </w:tabs>
        <w:ind w:left="5760" w:hanging="360"/>
      </w:pPr>
      <w:rPr>
        <w:rFonts w:ascii="Arial" w:hAnsi="Arial" w:hint="default"/>
      </w:rPr>
    </w:lvl>
    <w:lvl w:ilvl="8" w:tplc="243216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D333F"/>
    <w:multiLevelType w:val="hybridMultilevel"/>
    <w:tmpl w:val="8CAC4702"/>
    <w:lvl w:ilvl="0" w:tplc="8604CABA">
      <w:start w:val="1"/>
      <w:numFmt w:val="bullet"/>
      <w:lvlText w:val="•"/>
      <w:lvlJc w:val="left"/>
      <w:pPr>
        <w:tabs>
          <w:tab w:val="num" w:pos="720"/>
        </w:tabs>
        <w:ind w:left="720" w:hanging="360"/>
      </w:pPr>
      <w:rPr>
        <w:rFonts w:ascii="Arial" w:hAnsi="Arial" w:hint="default"/>
      </w:rPr>
    </w:lvl>
    <w:lvl w:ilvl="1" w:tplc="EC284F6E">
      <w:start w:val="1"/>
      <w:numFmt w:val="bullet"/>
      <w:lvlText w:val="•"/>
      <w:lvlJc w:val="left"/>
      <w:pPr>
        <w:tabs>
          <w:tab w:val="num" w:pos="1440"/>
        </w:tabs>
        <w:ind w:left="1440" w:hanging="360"/>
      </w:pPr>
      <w:rPr>
        <w:rFonts w:ascii="Arial" w:hAnsi="Arial" w:hint="default"/>
      </w:rPr>
    </w:lvl>
    <w:lvl w:ilvl="2" w:tplc="962C7E66">
      <w:numFmt w:val="bullet"/>
      <w:lvlText w:val="•"/>
      <w:lvlJc w:val="left"/>
      <w:pPr>
        <w:tabs>
          <w:tab w:val="num" w:pos="2160"/>
        </w:tabs>
        <w:ind w:left="2160" w:hanging="360"/>
      </w:pPr>
      <w:rPr>
        <w:rFonts w:ascii="Arial" w:hAnsi="Arial" w:hint="default"/>
      </w:rPr>
    </w:lvl>
    <w:lvl w:ilvl="3" w:tplc="AE987CAA" w:tentative="1">
      <w:start w:val="1"/>
      <w:numFmt w:val="bullet"/>
      <w:lvlText w:val="•"/>
      <w:lvlJc w:val="left"/>
      <w:pPr>
        <w:tabs>
          <w:tab w:val="num" w:pos="2880"/>
        </w:tabs>
        <w:ind w:left="2880" w:hanging="360"/>
      </w:pPr>
      <w:rPr>
        <w:rFonts w:ascii="Arial" w:hAnsi="Arial" w:hint="default"/>
      </w:rPr>
    </w:lvl>
    <w:lvl w:ilvl="4" w:tplc="16646E5A" w:tentative="1">
      <w:start w:val="1"/>
      <w:numFmt w:val="bullet"/>
      <w:lvlText w:val="•"/>
      <w:lvlJc w:val="left"/>
      <w:pPr>
        <w:tabs>
          <w:tab w:val="num" w:pos="3600"/>
        </w:tabs>
        <w:ind w:left="3600" w:hanging="360"/>
      </w:pPr>
      <w:rPr>
        <w:rFonts w:ascii="Arial" w:hAnsi="Arial" w:hint="default"/>
      </w:rPr>
    </w:lvl>
    <w:lvl w:ilvl="5" w:tplc="13226402" w:tentative="1">
      <w:start w:val="1"/>
      <w:numFmt w:val="bullet"/>
      <w:lvlText w:val="•"/>
      <w:lvlJc w:val="left"/>
      <w:pPr>
        <w:tabs>
          <w:tab w:val="num" w:pos="4320"/>
        </w:tabs>
        <w:ind w:left="4320" w:hanging="360"/>
      </w:pPr>
      <w:rPr>
        <w:rFonts w:ascii="Arial" w:hAnsi="Arial" w:hint="default"/>
      </w:rPr>
    </w:lvl>
    <w:lvl w:ilvl="6" w:tplc="13B09CB2" w:tentative="1">
      <w:start w:val="1"/>
      <w:numFmt w:val="bullet"/>
      <w:lvlText w:val="•"/>
      <w:lvlJc w:val="left"/>
      <w:pPr>
        <w:tabs>
          <w:tab w:val="num" w:pos="5040"/>
        </w:tabs>
        <w:ind w:left="5040" w:hanging="360"/>
      </w:pPr>
      <w:rPr>
        <w:rFonts w:ascii="Arial" w:hAnsi="Arial" w:hint="default"/>
      </w:rPr>
    </w:lvl>
    <w:lvl w:ilvl="7" w:tplc="D396C756" w:tentative="1">
      <w:start w:val="1"/>
      <w:numFmt w:val="bullet"/>
      <w:lvlText w:val="•"/>
      <w:lvlJc w:val="left"/>
      <w:pPr>
        <w:tabs>
          <w:tab w:val="num" w:pos="5760"/>
        </w:tabs>
        <w:ind w:left="5760" w:hanging="360"/>
      </w:pPr>
      <w:rPr>
        <w:rFonts w:ascii="Arial" w:hAnsi="Arial" w:hint="default"/>
      </w:rPr>
    </w:lvl>
    <w:lvl w:ilvl="8" w:tplc="B562E0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A810FC"/>
    <w:multiLevelType w:val="hybridMultilevel"/>
    <w:tmpl w:val="AA1C7992"/>
    <w:lvl w:ilvl="0" w:tplc="34CE4CFC">
      <w:start w:val="1"/>
      <w:numFmt w:val="bullet"/>
      <w:lvlText w:val="•"/>
      <w:lvlJc w:val="left"/>
      <w:pPr>
        <w:tabs>
          <w:tab w:val="num" w:pos="720"/>
        </w:tabs>
        <w:ind w:left="720" w:hanging="360"/>
      </w:pPr>
      <w:rPr>
        <w:rFonts w:ascii="Arial" w:hAnsi="Arial" w:hint="default"/>
      </w:rPr>
    </w:lvl>
    <w:lvl w:ilvl="1" w:tplc="D25EE224">
      <w:start w:val="1"/>
      <w:numFmt w:val="bullet"/>
      <w:lvlText w:val="•"/>
      <w:lvlJc w:val="left"/>
      <w:pPr>
        <w:tabs>
          <w:tab w:val="num" w:pos="1440"/>
        </w:tabs>
        <w:ind w:left="1440" w:hanging="360"/>
      </w:pPr>
      <w:rPr>
        <w:rFonts w:ascii="Arial" w:hAnsi="Arial" w:hint="default"/>
      </w:rPr>
    </w:lvl>
    <w:lvl w:ilvl="2" w:tplc="0930B864" w:tentative="1">
      <w:start w:val="1"/>
      <w:numFmt w:val="bullet"/>
      <w:lvlText w:val="•"/>
      <w:lvlJc w:val="left"/>
      <w:pPr>
        <w:tabs>
          <w:tab w:val="num" w:pos="2160"/>
        </w:tabs>
        <w:ind w:left="2160" w:hanging="360"/>
      </w:pPr>
      <w:rPr>
        <w:rFonts w:ascii="Arial" w:hAnsi="Arial" w:hint="default"/>
      </w:rPr>
    </w:lvl>
    <w:lvl w:ilvl="3" w:tplc="5E52EA38" w:tentative="1">
      <w:start w:val="1"/>
      <w:numFmt w:val="bullet"/>
      <w:lvlText w:val="•"/>
      <w:lvlJc w:val="left"/>
      <w:pPr>
        <w:tabs>
          <w:tab w:val="num" w:pos="2880"/>
        </w:tabs>
        <w:ind w:left="2880" w:hanging="360"/>
      </w:pPr>
      <w:rPr>
        <w:rFonts w:ascii="Arial" w:hAnsi="Arial" w:hint="default"/>
      </w:rPr>
    </w:lvl>
    <w:lvl w:ilvl="4" w:tplc="0CAEE160" w:tentative="1">
      <w:start w:val="1"/>
      <w:numFmt w:val="bullet"/>
      <w:lvlText w:val="•"/>
      <w:lvlJc w:val="left"/>
      <w:pPr>
        <w:tabs>
          <w:tab w:val="num" w:pos="3600"/>
        </w:tabs>
        <w:ind w:left="3600" w:hanging="360"/>
      </w:pPr>
      <w:rPr>
        <w:rFonts w:ascii="Arial" w:hAnsi="Arial" w:hint="default"/>
      </w:rPr>
    </w:lvl>
    <w:lvl w:ilvl="5" w:tplc="C81ED736" w:tentative="1">
      <w:start w:val="1"/>
      <w:numFmt w:val="bullet"/>
      <w:lvlText w:val="•"/>
      <w:lvlJc w:val="left"/>
      <w:pPr>
        <w:tabs>
          <w:tab w:val="num" w:pos="4320"/>
        </w:tabs>
        <w:ind w:left="4320" w:hanging="360"/>
      </w:pPr>
      <w:rPr>
        <w:rFonts w:ascii="Arial" w:hAnsi="Arial" w:hint="default"/>
      </w:rPr>
    </w:lvl>
    <w:lvl w:ilvl="6" w:tplc="EAF2EA5E" w:tentative="1">
      <w:start w:val="1"/>
      <w:numFmt w:val="bullet"/>
      <w:lvlText w:val="•"/>
      <w:lvlJc w:val="left"/>
      <w:pPr>
        <w:tabs>
          <w:tab w:val="num" w:pos="5040"/>
        </w:tabs>
        <w:ind w:left="5040" w:hanging="360"/>
      </w:pPr>
      <w:rPr>
        <w:rFonts w:ascii="Arial" w:hAnsi="Arial" w:hint="default"/>
      </w:rPr>
    </w:lvl>
    <w:lvl w:ilvl="7" w:tplc="CC100C3A" w:tentative="1">
      <w:start w:val="1"/>
      <w:numFmt w:val="bullet"/>
      <w:lvlText w:val="•"/>
      <w:lvlJc w:val="left"/>
      <w:pPr>
        <w:tabs>
          <w:tab w:val="num" w:pos="5760"/>
        </w:tabs>
        <w:ind w:left="5760" w:hanging="360"/>
      </w:pPr>
      <w:rPr>
        <w:rFonts w:ascii="Arial" w:hAnsi="Arial" w:hint="default"/>
      </w:rPr>
    </w:lvl>
    <w:lvl w:ilvl="8" w:tplc="7F9C1E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593069"/>
    <w:multiLevelType w:val="hybridMultilevel"/>
    <w:tmpl w:val="B0BE14D6"/>
    <w:lvl w:ilvl="0" w:tplc="CFFE0044">
      <w:start w:val="1"/>
      <w:numFmt w:val="bullet"/>
      <w:lvlText w:val="•"/>
      <w:lvlJc w:val="left"/>
      <w:pPr>
        <w:tabs>
          <w:tab w:val="num" w:pos="720"/>
        </w:tabs>
        <w:ind w:left="720" w:hanging="360"/>
      </w:pPr>
      <w:rPr>
        <w:rFonts w:ascii="Arial" w:hAnsi="Arial" w:hint="default"/>
      </w:rPr>
    </w:lvl>
    <w:lvl w:ilvl="1" w:tplc="948A1F0E">
      <w:start w:val="1"/>
      <w:numFmt w:val="bullet"/>
      <w:lvlText w:val="•"/>
      <w:lvlJc w:val="left"/>
      <w:pPr>
        <w:tabs>
          <w:tab w:val="num" w:pos="1440"/>
        </w:tabs>
        <w:ind w:left="1440" w:hanging="360"/>
      </w:pPr>
      <w:rPr>
        <w:rFonts w:ascii="Arial" w:hAnsi="Arial" w:hint="default"/>
      </w:rPr>
    </w:lvl>
    <w:lvl w:ilvl="2" w:tplc="BF501BBC" w:tentative="1">
      <w:start w:val="1"/>
      <w:numFmt w:val="bullet"/>
      <w:lvlText w:val="•"/>
      <w:lvlJc w:val="left"/>
      <w:pPr>
        <w:tabs>
          <w:tab w:val="num" w:pos="2160"/>
        </w:tabs>
        <w:ind w:left="2160" w:hanging="360"/>
      </w:pPr>
      <w:rPr>
        <w:rFonts w:ascii="Arial" w:hAnsi="Arial" w:hint="default"/>
      </w:rPr>
    </w:lvl>
    <w:lvl w:ilvl="3" w:tplc="620CD05A" w:tentative="1">
      <w:start w:val="1"/>
      <w:numFmt w:val="bullet"/>
      <w:lvlText w:val="•"/>
      <w:lvlJc w:val="left"/>
      <w:pPr>
        <w:tabs>
          <w:tab w:val="num" w:pos="2880"/>
        </w:tabs>
        <w:ind w:left="2880" w:hanging="360"/>
      </w:pPr>
      <w:rPr>
        <w:rFonts w:ascii="Arial" w:hAnsi="Arial" w:hint="default"/>
      </w:rPr>
    </w:lvl>
    <w:lvl w:ilvl="4" w:tplc="CCB2812A" w:tentative="1">
      <w:start w:val="1"/>
      <w:numFmt w:val="bullet"/>
      <w:lvlText w:val="•"/>
      <w:lvlJc w:val="left"/>
      <w:pPr>
        <w:tabs>
          <w:tab w:val="num" w:pos="3600"/>
        </w:tabs>
        <w:ind w:left="3600" w:hanging="360"/>
      </w:pPr>
      <w:rPr>
        <w:rFonts w:ascii="Arial" w:hAnsi="Arial" w:hint="default"/>
      </w:rPr>
    </w:lvl>
    <w:lvl w:ilvl="5" w:tplc="ABEC150C" w:tentative="1">
      <w:start w:val="1"/>
      <w:numFmt w:val="bullet"/>
      <w:lvlText w:val="•"/>
      <w:lvlJc w:val="left"/>
      <w:pPr>
        <w:tabs>
          <w:tab w:val="num" w:pos="4320"/>
        </w:tabs>
        <w:ind w:left="4320" w:hanging="360"/>
      </w:pPr>
      <w:rPr>
        <w:rFonts w:ascii="Arial" w:hAnsi="Arial" w:hint="default"/>
      </w:rPr>
    </w:lvl>
    <w:lvl w:ilvl="6" w:tplc="BE149D52" w:tentative="1">
      <w:start w:val="1"/>
      <w:numFmt w:val="bullet"/>
      <w:lvlText w:val="•"/>
      <w:lvlJc w:val="left"/>
      <w:pPr>
        <w:tabs>
          <w:tab w:val="num" w:pos="5040"/>
        </w:tabs>
        <w:ind w:left="5040" w:hanging="360"/>
      </w:pPr>
      <w:rPr>
        <w:rFonts w:ascii="Arial" w:hAnsi="Arial" w:hint="default"/>
      </w:rPr>
    </w:lvl>
    <w:lvl w:ilvl="7" w:tplc="EE04A9F2" w:tentative="1">
      <w:start w:val="1"/>
      <w:numFmt w:val="bullet"/>
      <w:lvlText w:val="•"/>
      <w:lvlJc w:val="left"/>
      <w:pPr>
        <w:tabs>
          <w:tab w:val="num" w:pos="5760"/>
        </w:tabs>
        <w:ind w:left="5760" w:hanging="360"/>
      </w:pPr>
      <w:rPr>
        <w:rFonts w:ascii="Arial" w:hAnsi="Arial" w:hint="default"/>
      </w:rPr>
    </w:lvl>
    <w:lvl w:ilvl="8" w:tplc="3AC62E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8D00AA"/>
    <w:multiLevelType w:val="hybridMultilevel"/>
    <w:tmpl w:val="6E4CF9A6"/>
    <w:lvl w:ilvl="0" w:tplc="1B9EF8D8">
      <w:start w:val="1"/>
      <w:numFmt w:val="bullet"/>
      <w:lvlText w:val="•"/>
      <w:lvlJc w:val="left"/>
      <w:pPr>
        <w:tabs>
          <w:tab w:val="num" w:pos="720"/>
        </w:tabs>
        <w:ind w:left="720" w:hanging="360"/>
      </w:pPr>
      <w:rPr>
        <w:rFonts w:ascii="Arial" w:hAnsi="Arial" w:hint="default"/>
      </w:rPr>
    </w:lvl>
    <w:lvl w:ilvl="1" w:tplc="16AE633C">
      <w:numFmt w:val="bullet"/>
      <w:lvlText w:val="•"/>
      <w:lvlJc w:val="left"/>
      <w:pPr>
        <w:tabs>
          <w:tab w:val="num" w:pos="1440"/>
        </w:tabs>
        <w:ind w:left="1440" w:hanging="360"/>
      </w:pPr>
      <w:rPr>
        <w:rFonts w:ascii="Arial" w:hAnsi="Arial" w:hint="default"/>
      </w:rPr>
    </w:lvl>
    <w:lvl w:ilvl="2" w:tplc="827EBFF6">
      <w:numFmt w:val="bullet"/>
      <w:lvlText w:val="•"/>
      <w:lvlJc w:val="left"/>
      <w:pPr>
        <w:tabs>
          <w:tab w:val="num" w:pos="2160"/>
        </w:tabs>
        <w:ind w:left="2160" w:hanging="360"/>
      </w:pPr>
      <w:rPr>
        <w:rFonts w:ascii="Arial" w:hAnsi="Arial" w:hint="default"/>
      </w:rPr>
    </w:lvl>
    <w:lvl w:ilvl="3" w:tplc="E2020B94" w:tentative="1">
      <w:start w:val="1"/>
      <w:numFmt w:val="bullet"/>
      <w:lvlText w:val="•"/>
      <w:lvlJc w:val="left"/>
      <w:pPr>
        <w:tabs>
          <w:tab w:val="num" w:pos="2880"/>
        </w:tabs>
        <w:ind w:left="2880" w:hanging="360"/>
      </w:pPr>
      <w:rPr>
        <w:rFonts w:ascii="Arial" w:hAnsi="Arial" w:hint="default"/>
      </w:rPr>
    </w:lvl>
    <w:lvl w:ilvl="4" w:tplc="9656D08C" w:tentative="1">
      <w:start w:val="1"/>
      <w:numFmt w:val="bullet"/>
      <w:lvlText w:val="•"/>
      <w:lvlJc w:val="left"/>
      <w:pPr>
        <w:tabs>
          <w:tab w:val="num" w:pos="3600"/>
        </w:tabs>
        <w:ind w:left="3600" w:hanging="360"/>
      </w:pPr>
      <w:rPr>
        <w:rFonts w:ascii="Arial" w:hAnsi="Arial" w:hint="default"/>
      </w:rPr>
    </w:lvl>
    <w:lvl w:ilvl="5" w:tplc="0B4A6526" w:tentative="1">
      <w:start w:val="1"/>
      <w:numFmt w:val="bullet"/>
      <w:lvlText w:val="•"/>
      <w:lvlJc w:val="left"/>
      <w:pPr>
        <w:tabs>
          <w:tab w:val="num" w:pos="4320"/>
        </w:tabs>
        <w:ind w:left="4320" w:hanging="360"/>
      </w:pPr>
      <w:rPr>
        <w:rFonts w:ascii="Arial" w:hAnsi="Arial" w:hint="default"/>
      </w:rPr>
    </w:lvl>
    <w:lvl w:ilvl="6" w:tplc="F338301A" w:tentative="1">
      <w:start w:val="1"/>
      <w:numFmt w:val="bullet"/>
      <w:lvlText w:val="•"/>
      <w:lvlJc w:val="left"/>
      <w:pPr>
        <w:tabs>
          <w:tab w:val="num" w:pos="5040"/>
        </w:tabs>
        <w:ind w:left="5040" w:hanging="360"/>
      </w:pPr>
      <w:rPr>
        <w:rFonts w:ascii="Arial" w:hAnsi="Arial" w:hint="default"/>
      </w:rPr>
    </w:lvl>
    <w:lvl w:ilvl="7" w:tplc="A5705636" w:tentative="1">
      <w:start w:val="1"/>
      <w:numFmt w:val="bullet"/>
      <w:lvlText w:val="•"/>
      <w:lvlJc w:val="left"/>
      <w:pPr>
        <w:tabs>
          <w:tab w:val="num" w:pos="5760"/>
        </w:tabs>
        <w:ind w:left="5760" w:hanging="360"/>
      </w:pPr>
      <w:rPr>
        <w:rFonts w:ascii="Arial" w:hAnsi="Arial" w:hint="default"/>
      </w:rPr>
    </w:lvl>
    <w:lvl w:ilvl="8" w:tplc="CDB664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A14234"/>
    <w:multiLevelType w:val="hybridMultilevel"/>
    <w:tmpl w:val="246A793C"/>
    <w:lvl w:ilvl="0" w:tplc="6E6EE090">
      <w:start w:val="1"/>
      <w:numFmt w:val="bullet"/>
      <w:lvlText w:val="•"/>
      <w:lvlJc w:val="left"/>
      <w:pPr>
        <w:tabs>
          <w:tab w:val="num" w:pos="720"/>
        </w:tabs>
        <w:ind w:left="720" w:hanging="360"/>
      </w:pPr>
      <w:rPr>
        <w:rFonts w:ascii="Arial" w:hAnsi="Arial" w:hint="default"/>
      </w:rPr>
    </w:lvl>
    <w:lvl w:ilvl="1" w:tplc="B8FC1EF0" w:tentative="1">
      <w:start w:val="1"/>
      <w:numFmt w:val="bullet"/>
      <w:lvlText w:val="•"/>
      <w:lvlJc w:val="left"/>
      <w:pPr>
        <w:tabs>
          <w:tab w:val="num" w:pos="1440"/>
        </w:tabs>
        <w:ind w:left="1440" w:hanging="360"/>
      </w:pPr>
      <w:rPr>
        <w:rFonts w:ascii="Arial" w:hAnsi="Arial" w:hint="default"/>
      </w:rPr>
    </w:lvl>
    <w:lvl w:ilvl="2" w:tplc="5186D99E">
      <w:start w:val="1"/>
      <w:numFmt w:val="bullet"/>
      <w:lvlText w:val="•"/>
      <w:lvlJc w:val="left"/>
      <w:pPr>
        <w:tabs>
          <w:tab w:val="num" w:pos="2160"/>
        </w:tabs>
        <w:ind w:left="2160" w:hanging="360"/>
      </w:pPr>
      <w:rPr>
        <w:rFonts w:ascii="Arial" w:hAnsi="Arial" w:hint="default"/>
      </w:rPr>
    </w:lvl>
    <w:lvl w:ilvl="3" w:tplc="3AC28C34">
      <w:numFmt w:val="bullet"/>
      <w:lvlText w:val="•"/>
      <w:lvlJc w:val="left"/>
      <w:pPr>
        <w:tabs>
          <w:tab w:val="num" w:pos="2880"/>
        </w:tabs>
        <w:ind w:left="2880" w:hanging="360"/>
      </w:pPr>
      <w:rPr>
        <w:rFonts w:ascii="Arial" w:hAnsi="Arial" w:hint="default"/>
      </w:rPr>
    </w:lvl>
    <w:lvl w:ilvl="4" w:tplc="1E529586" w:tentative="1">
      <w:start w:val="1"/>
      <w:numFmt w:val="bullet"/>
      <w:lvlText w:val="•"/>
      <w:lvlJc w:val="left"/>
      <w:pPr>
        <w:tabs>
          <w:tab w:val="num" w:pos="3600"/>
        </w:tabs>
        <w:ind w:left="3600" w:hanging="360"/>
      </w:pPr>
      <w:rPr>
        <w:rFonts w:ascii="Arial" w:hAnsi="Arial" w:hint="default"/>
      </w:rPr>
    </w:lvl>
    <w:lvl w:ilvl="5" w:tplc="D6AC32A2" w:tentative="1">
      <w:start w:val="1"/>
      <w:numFmt w:val="bullet"/>
      <w:lvlText w:val="•"/>
      <w:lvlJc w:val="left"/>
      <w:pPr>
        <w:tabs>
          <w:tab w:val="num" w:pos="4320"/>
        </w:tabs>
        <w:ind w:left="4320" w:hanging="360"/>
      </w:pPr>
      <w:rPr>
        <w:rFonts w:ascii="Arial" w:hAnsi="Arial" w:hint="default"/>
      </w:rPr>
    </w:lvl>
    <w:lvl w:ilvl="6" w:tplc="B7C8FD68" w:tentative="1">
      <w:start w:val="1"/>
      <w:numFmt w:val="bullet"/>
      <w:lvlText w:val="•"/>
      <w:lvlJc w:val="left"/>
      <w:pPr>
        <w:tabs>
          <w:tab w:val="num" w:pos="5040"/>
        </w:tabs>
        <w:ind w:left="5040" w:hanging="360"/>
      </w:pPr>
      <w:rPr>
        <w:rFonts w:ascii="Arial" w:hAnsi="Arial" w:hint="default"/>
      </w:rPr>
    </w:lvl>
    <w:lvl w:ilvl="7" w:tplc="497ECFBA" w:tentative="1">
      <w:start w:val="1"/>
      <w:numFmt w:val="bullet"/>
      <w:lvlText w:val="•"/>
      <w:lvlJc w:val="left"/>
      <w:pPr>
        <w:tabs>
          <w:tab w:val="num" w:pos="5760"/>
        </w:tabs>
        <w:ind w:left="5760" w:hanging="360"/>
      </w:pPr>
      <w:rPr>
        <w:rFonts w:ascii="Arial" w:hAnsi="Arial" w:hint="default"/>
      </w:rPr>
    </w:lvl>
    <w:lvl w:ilvl="8" w:tplc="AF2EFE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AC2C22"/>
    <w:multiLevelType w:val="hybridMultilevel"/>
    <w:tmpl w:val="8912F268"/>
    <w:lvl w:ilvl="0" w:tplc="AD8A3680">
      <w:start w:val="2"/>
      <w:numFmt w:val="bullet"/>
      <w:lvlText w:val="-"/>
      <w:lvlJc w:val="left"/>
      <w:pPr>
        <w:ind w:left="800" w:hanging="400"/>
      </w:pPr>
      <w:rPr>
        <w:rFonts w:ascii="Times New Roman" w:eastAsia="맑은 고딕" w:hAnsi="Times New Roman" w:cs="Times New Roman" w:hint="default"/>
      </w:rPr>
    </w:lvl>
    <w:lvl w:ilvl="1" w:tplc="24620CAE">
      <w:start w:val="1"/>
      <w:numFmt w:val="bullet"/>
      <w:lvlText w:val="−"/>
      <w:lvlJc w:val="left"/>
      <w:pPr>
        <w:ind w:left="1200" w:hanging="400"/>
      </w:pPr>
      <w:rPr>
        <w:rFonts w:ascii="Arial" w:hAnsi="Arial" w:hint="default"/>
        <w:color w:val="auto"/>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FB628D18">
      <w:start w:val="15"/>
      <w:numFmt w:val="bullet"/>
      <w:lvlText w:val="-"/>
      <w:lvlJc w:val="left"/>
      <w:pPr>
        <w:ind w:left="2400" w:hanging="400"/>
      </w:pPr>
      <w:rPr>
        <w:rFonts w:ascii="Calibri" w:eastAsia="SimSun" w:hAnsi="Calibri"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A0E4F24"/>
    <w:multiLevelType w:val="hybridMultilevel"/>
    <w:tmpl w:val="AEC8B3E6"/>
    <w:lvl w:ilvl="0" w:tplc="2B06FDD4">
      <w:start w:val="1"/>
      <w:numFmt w:val="bullet"/>
      <w:lvlText w:val="•"/>
      <w:lvlJc w:val="left"/>
      <w:pPr>
        <w:tabs>
          <w:tab w:val="num" w:pos="720"/>
        </w:tabs>
        <w:ind w:left="720" w:hanging="360"/>
      </w:pPr>
      <w:rPr>
        <w:rFonts w:ascii="Arial" w:hAnsi="Arial" w:hint="default"/>
      </w:rPr>
    </w:lvl>
    <w:lvl w:ilvl="1" w:tplc="52423902">
      <w:start w:val="1"/>
      <w:numFmt w:val="bullet"/>
      <w:lvlText w:val="•"/>
      <w:lvlJc w:val="left"/>
      <w:pPr>
        <w:tabs>
          <w:tab w:val="num" w:pos="1440"/>
        </w:tabs>
        <w:ind w:left="1440" w:hanging="360"/>
      </w:pPr>
      <w:rPr>
        <w:rFonts w:ascii="Arial" w:hAnsi="Arial" w:hint="default"/>
      </w:rPr>
    </w:lvl>
    <w:lvl w:ilvl="2" w:tplc="4AB2E2EE" w:tentative="1">
      <w:start w:val="1"/>
      <w:numFmt w:val="bullet"/>
      <w:lvlText w:val="•"/>
      <w:lvlJc w:val="left"/>
      <w:pPr>
        <w:tabs>
          <w:tab w:val="num" w:pos="2160"/>
        </w:tabs>
        <w:ind w:left="2160" w:hanging="360"/>
      </w:pPr>
      <w:rPr>
        <w:rFonts w:ascii="Arial" w:hAnsi="Arial" w:hint="default"/>
      </w:rPr>
    </w:lvl>
    <w:lvl w:ilvl="3" w:tplc="83280308" w:tentative="1">
      <w:start w:val="1"/>
      <w:numFmt w:val="bullet"/>
      <w:lvlText w:val="•"/>
      <w:lvlJc w:val="left"/>
      <w:pPr>
        <w:tabs>
          <w:tab w:val="num" w:pos="2880"/>
        </w:tabs>
        <w:ind w:left="2880" w:hanging="360"/>
      </w:pPr>
      <w:rPr>
        <w:rFonts w:ascii="Arial" w:hAnsi="Arial" w:hint="default"/>
      </w:rPr>
    </w:lvl>
    <w:lvl w:ilvl="4" w:tplc="C81426EC" w:tentative="1">
      <w:start w:val="1"/>
      <w:numFmt w:val="bullet"/>
      <w:lvlText w:val="•"/>
      <w:lvlJc w:val="left"/>
      <w:pPr>
        <w:tabs>
          <w:tab w:val="num" w:pos="3600"/>
        </w:tabs>
        <w:ind w:left="3600" w:hanging="360"/>
      </w:pPr>
      <w:rPr>
        <w:rFonts w:ascii="Arial" w:hAnsi="Arial" w:hint="default"/>
      </w:rPr>
    </w:lvl>
    <w:lvl w:ilvl="5" w:tplc="770A2544" w:tentative="1">
      <w:start w:val="1"/>
      <w:numFmt w:val="bullet"/>
      <w:lvlText w:val="•"/>
      <w:lvlJc w:val="left"/>
      <w:pPr>
        <w:tabs>
          <w:tab w:val="num" w:pos="4320"/>
        </w:tabs>
        <w:ind w:left="4320" w:hanging="360"/>
      </w:pPr>
      <w:rPr>
        <w:rFonts w:ascii="Arial" w:hAnsi="Arial" w:hint="default"/>
      </w:rPr>
    </w:lvl>
    <w:lvl w:ilvl="6" w:tplc="F11A0E4A" w:tentative="1">
      <w:start w:val="1"/>
      <w:numFmt w:val="bullet"/>
      <w:lvlText w:val="•"/>
      <w:lvlJc w:val="left"/>
      <w:pPr>
        <w:tabs>
          <w:tab w:val="num" w:pos="5040"/>
        </w:tabs>
        <w:ind w:left="5040" w:hanging="360"/>
      </w:pPr>
      <w:rPr>
        <w:rFonts w:ascii="Arial" w:hAnsi="Arial" w:hint="default"/>
      </w:rPr>
    </w:lvl>
    <w:lvl w:ilvl="7" w:tplc="8D461E68" w:tentative="1">
      <w:start w:val="1"/>
      <w:numFmt w:val="bullet"/>
      <w:lvlText w:val="•"/>
      <w:lvlJc w:val="left"/>
      <w:pPr>
        <w:tabs>
          <w:tab w:val="num" w:pos="5760"/>
        </w:tabs>
        <w:ind w:left="5760" w:hanging="360"/>
      </w:pPr>
      <w:rPr>
        <w:rFonts w:ascii="Arial" w:hAnsi="Arial" w:hint="default"/>
      </w:rPr>
    </w:lvl>
    <w:lvl w:ilvl="8" w:tplc="BF8C14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A138E"/>
    <w:multiLevelType w:val="hybridMultilevel"/>
    <w:tmpl w:val="F30CC2CE"/>
    <w:lvl w:ilvl="0" w:tplc="AD8A3680">
      <w:start w:val="2"/>
      <w:numFmt w:val="bullet"/>
      <w:lvlText w:val="-"/>
      <w:lvlJc w:val="left"/>
      <w:pPr>
        <w:ind w:left="800" w:hanging="400"/>
      </w:pPr>
      <w:rPr>
        <w:rFonts w:ascii="Times New Roman" w:eastAsia="맑은 고딕" w:hAnsi="Times New Roman" w:cs="Times New Roman" w:hint="default"/>
      </w:rPr>
    </w:lvl>
    <w:lvl w:ilvl="1" w:tplc="FB628D18">
      <w:start w:val="15"/>
      <w:numFmt w:val="bullet"/>
      <w:lvlText w:val="-"/>
      <w:lvlJc w:val="left"/>
      <w:pPr>
        <w:ind w:left="1200" w:hanging="400"/>
      </w:pPr>
      <w:rPr>
        <w:rFonts w:ascii="Calibri" w:eastAsia="SimSun" w:hAnsi="Calibri" w:cs="Times New Roman" w:hint="default"/>
      </w:rPr>
    </w:lvl>
    <w:lvl w:ilvl="2" w:tplc="E604ABE0">
      <w:start w:val="1"/>
      <w:numFmt w:val="bullet"/>
      <w:lvlText w:val="•"/>
      <w:lvlJc w:val="left"/>
      <w:pPr>
        <w:ind w:left="1600" w:hanging="400"/>
      </w:pPr>
      <w:rPr>
        <w:rFonts w:ascii="SimSun" w:eastAsia="Times New Roman" w:hAnsi="SimSun" w:cs="Times New Roman" w:hint="default"/>
        <w:color w:val="auto"/>
      </w:rPr>
    </w:lvl>
    <w:lvl w:ilvl="3" w:tplc="8E76E818">
      <w:numFmt w:val="bullet"/>
      <w:lvlText w:val="-"/>
      <w:lvlJc w:val="left"/>
      <w:pPr>
        <w:ind w:left="2000" w:hanging="400"/>
      </w:pPr>
      <w:rPr>
        <w:rFonts w:ascii="Calibri" w:eastAsia="Calibri"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915830"/>
    <w:multiLevelType w:val="hybridMultilevel"/>
    <w:tmpl w:val="CD605AB8"/>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6068F4"/>
    <w:multiLevelType w:val="hybridMultilevel"/>
    <w:tmpl w:val="3436415C"/>
    <w:lvl w:ilvl="0" w:tplc="EED61968">
      <w:start w:val="1"/>
      <w:numFmt w:val="bullet"/>
      <w:lvlText w:val="•"/>
      <w:lvlJc w:val="left"/>
      <w:pPr>
        <w:tabs>
          <w:tab w:val="num" w:pos="720"/>
        </w:tabs>
        <w:ind w:left="720" w:hanging="360"/>
      </w:pPr>
      <w:rPr>
        <w:rFonts w:ascii="Arial" w:hAnsi="Arial" w:hint="default"/>
      </w:rPr>
    </w:lvl>
    <w:lvl w:ilvl="1" w:tplc="04AA5ECE">
      <w:start w:val="1"/>
      <w:numFmt w:val="bullet"/>
      <w:lvlText w:val="•"/>
      <w:lvlJc w:val="left"/>
      <w:pPr>
        <w:tabs>
          <w:tab w:val="num" w:pos="1440"/>
        </w:tabs>
        <w:ind w:left="1440" w:hanging="360"/>
      </w:pPr>
      <w:rPr>
        <w:rFonts w:ascii="Arial" w:hAnsi="Arial" w:hint="default"/>
      </w:rPr>
    </w:lvl>
    <w:lvl w:ilvl="2" w:tplc="72CEBFDE" w:tentative="1">
      <w:start w:val="1"/>
      <w:numFmt w:val="bullet"/>
      <w:lvlText w:val="•"/>
      <w:lvlJc w:val="left"/>
      <w:pPr>
        <w:tabs>
          <w:tab w:val="num" w:pos="2160"/>
        </w:tabs>
        <w:ind w:left="2160" w:hanging="360"/>
      </w:pPr>
      <w:rPr>
        <w:rFonts w:ascii="Arial" w:hAnsi="Arial" w:hint="default"/>
      </w:rPr>
    </w:lvl>
    <w:lvl w:ilvl="3" w:tplc="22C2E0F8" w:tentative="1">
      <w:start w:val="1"/>
      <w:numFmt w:val="bullet"/>
      <w:lvlText w:val="•"/>
      <w:lvlJc w:val="left"/>
      <w:pPr>
        <w:tabs>
          <w:tab w:val="num" w:pos="2880"/>
        </w:tabs>
        <w:ind w:left="2880" w:hanging="360"/>
      </w:pPr>
      <w:rPr>
        <w:rFonts w:ascii="Arial" w:hAnsi="Arial" w:hint="default"/>
      </w:rPr>
    </w:lvl>
    <w:lvl w:ilvl="4" w:tplc="3C4C7A9E" w:tentative="1">
      <w:start w:val="1"/>
      <w:numFmt w:val="bullet"/>
      <w:lvlText w:val="•"/>
      <w:lvlJc w:val="left"/>
      <w:pPr>
        <w:tabs>
          <w:tab w:val="num" w:pos="3600"/>
        </w:tabs>
        <w:ind w:left="3600" w:hanging="360"/>
      </w:pPr>
      <w:rPr>
        <w:rFonts w:ascii="Arial" w:hAnsi="Arial" w:hint="default"/>
      </w:rPr>
    </w:lvl>
    <w:lvl w:ilvl="5" w:tplc="62247602" w:tentative="1">
      <w:start w:val="1"/>
      <w:numFmt w:val="bullet"/>
      <w:lvlText w:val="•"/>
      <w:lvlJc w:val="left"/>
      <w:pPr>
        <w:tabs>
          <w:tab w:val="num" w:pos="4320"/>
        </w:tabs>
        <w:ind w:left="4320" w:hanging="360"/>
      </w:pPr>
      <w:rPr>
        <w:rFonts w:ascii="Arial" w:hAnsi="Arial" w:hint="default"/>
      </w:rPr>
    </w:lvl>
    <w:lvl w:ilvl="6" w:tplc="CF769004" w:tentative="1">
      <w:start w:val="1"/>
      <w:numFmt w:val="bullet"/>
      <w:lvlText w:val="•"/>
      <w:lvlJc w:val="left"/>
      <w:pPr>
        <w:tabs>
          <w:tab w:val="num" w:pos="5040"/>
        </w:tabs>
        <w:ind w:left="5040" w:hanging="360"/>
      </w:pPr>
      <w:rPr>
        <w:rFonts w:ascii="Arial" w:hAnsi="Arial" w:hint="default"/>
      </w:rPr>
    </w:lvl>
    <w:lvl w:ilvl="7" w:tplc="902432FE" w:tentative="1">
      <w:start w:val="1"/>
      <w:numFmt w:val="bullet"/>
      <w:lvlText w:val="•"/>
      <w:lvlJc w:val="left"/>
      <w:pPr>
        <w:tabs>
          <w:tab w:val="num" w:pos="5760"/>
        </w:tabs>
        <w:ind w:left="5760" w:hanging="360"/>
      </w:pPr>
      <w:rPr>
        <w:rFonts w:ascii="Arial" w:hAnsi="Arial" w:hint="default"/>
      </w:rPr>
    </w:lvl>
    <w:lvl w:ilvl="8" w:tplc="AE0A42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AE4834"/>
    <w:multiLevelType w:val="hybridMultilevel"/>
    <w:tmpl w:val="7550F34A"/>
    <w:lvl w:ilvl="0" w:tplc="0EAE9D7E">
      <w:start w:val="1"/>
      <w:numFmt w:val="bullet"/>
      <w:lvlText w:val="•"/>
      <w:lvlJc w:val="left"/>
      <w:pPr>
        <w:tabs>
          <w:tab w:val="num" w:pos="720"/>
        </w:tabs>
        <w:ind w:left="720" w:hanging="360"/>
      </w:pPr>
      <w:rPr>
        <w:rFonts w:ascii="Arial" w:hAnsi="Arial" w:hint="default"/>
      </w:rPr>
    </w:lvl>
    <w:lvl w:ilvl="1" w:tplc="73F87780" w:tentative="1">
      <w:start w:val="1"/>
      <w:numFmt w:val="bullet"/>
      <w:lvlText w:val="•"/>
      <w:lvlJc w:val="left"/>
      <w:pPr>
        <w:tabs>
          <w:tab w:val="num" w:pos="1440"/>
        </w:tabs>
        <w:ind w:left="1440" w:hanging="360"/>
      </w:pPr>
      <w:rPr>
        <w:rFonts w:ascii="Arial" w:hAnsi="Arial" w:hint="default"/>
      </w:rPr>
    </w:lvl>
    <w:lvl w:ilvl="2" w:tplc="FF1EB4B0" w:tentative="1">
      <w:start w:val="1"/>
      <w:numFmt w:val="bullet"/>
      <w:lvlText w:val="•"/>
      <w:lvlJc w:val="left"/>
      <w:pPr>
        <w:tabs>
          <w:tab w:val="num" w:pos="2160"/>
        </w:tabs>
        <w:ind w:left="2160" w:hanging="360"/>
      </w:pPr>
      <w:rPr>
        <w:rFonts w:ascii="Arial" w:hAnsi="Arial" w:hint="default"/>
      </w:rPr>
    </w:lvl>
    <w:lvl w:ilvl="3" w:tplc="6436EFAE" w:tentative="1">
      <w:start w:val="1"/>
      <w:numFmt w:val="bullet"/>
      <w:lvlText w:val="•"/>
      <w:lvlJc w:val="left"/>
      <w:pPr>
        <w:tabs>
          <w:tab w:val="num" w:pos="2880"/>
        </w:tabs>
        <w:ind w:left="2880" w:hanging="360"/>
      </w:pPr>
      <w:rPr>
        <w:rFonts w:ascii="Arial" w:hAnsi="Arial" w:hint="default"/>
      </w:rPr>
    </w:lvl>
    <w:lvl w:ilvl="4" w:tplc="6F5EF866" w:tentative="1">
      <w:start w:val="1"/>
      <w:numFmt w:val="bullet"/>
      <w:lvlText w:val="•"/>
      <w:lvlJc w:val="left"/>
      <w:pPr>
        <w:tabs>
          <w:tab w:val="num" w:pos="3600"/>
        </w:tabs>
        <w:ind w:left="3600" w:hanging="360"/>
      </w:pPr>
      <w:rPr>
        <w:rFonts w:ascii="Arial" w:hAnsi="Arial" w:hint="default"/>
      </w:rPr>
    </w:lvl>
    <w:lvl w:ilvl="5" w:tplc="215AF67C" w:tentative="1">
      <w:start w:val="1"/>
      <w:numFmt w:val="bullet"/>
      <w:lvlText w:val="•"/>
      <w:lvlJc w:val="left"/>
      <w:pPr>
        <w:tabs>
          <w:tab w:val="num" w:pos="4320"/>
        </w:tabs>
        <w:ind w:left="4320" w:hanging="360"/>
      </w:pPr>
      <w:rPr>
        <w:rFonts w:ascii="Arial" w:hAnsi="Arial" w:hint="default"/>
      </w:rPr>
    </w:lvl>
    <w:lvl w:ilvl="6" w:tplc="8A4E5E7A" w:tentative="1">
      <w:start w:val="1"/>
      <w:numFmt w:val="bullet"/>
      <w:lvlText w:val="•"/>
      <w:lvlJc w:val="left"/>
      <w:pPr>
        <w:tabs>
          <w:tab w:val="num" w:pos="5040"/>
        </w:tabs>
        <w:ind w:left="5040" w:hanging="360"/>
      </w:pPr>
      <w:rPr>
        <w:rFonts w:ascii="Arial" w:hAnsi="Arial" w:hint="default"/>
      </w:rPr>
    </w:lvl>
    <w:lvl w:ilvl="7" w:tplc="0A141F72" w:tentative="1">
      <w:start w:val="1"/>
      <w:numFmt w:val="bullet"/>
      <w:lvlText w:val="•"/>
      <w:lvlJc w:val="left"/>
      <w:pPr>
        <w:tabs>
          <w:tab w:val="num" w:pos="5760"/>
        </w:tabs>
        <w:ind w:left="5760" w:hanging="360"/>
      </w:pPr>
      <w:rPr>
        <w:rFonts w:ascii="Arial" w:hAnsi="Arial" w:hint="default"/>
      </w:rPr>
    </w:lvl>
    <w:lvl w:ilvl="8" w:tplc="D890C2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15" w:hanging="432"/>
      </w:pPr>
      <w:rPr>
        <w:rFonts w:hint="default"/>
      </w:rPr>
    </w:lvl>
    <w:lvl w:ilvl="2">
      <w:start w:val="1"/>
      <w:numFmt w:val="decimal"/>
      <w:pStyle w:val="RAN4H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2" w15:restartNumberingAfterBreak="0">
    <w:nsid w:val="681F479E"/>
    <w:multiLevelType w:val="hybridMultilevel"/>
    <w:tmpl w:val="69265AF4"/>
    <w:lvl w:ilvl="0" w:tplc="BF12BBD6">
      <w:start w:val="1"/>
      <w:numFmt w:val="bullet"/>
      <w:lvlText w:val="•"/>
      <w:lvlJc w:val="left"/>
      <w:pPr>
        <w:tabs>
          <w:tab w:val="num" w:pos="720"/>
        </w:tabs>
        <w:ind w:left="720" w:hanging="360"/>
      </w:pPr>
      <w:rPr>
        <w:rFonts w:ascii="Arial" w:hAnsi="Arial" w:hint="default"/>
      </w:rPr>
    </w:lvl>
    <w:lvl w:ilvl="1" w:tplc="7E1EBD6A">
      <w:start w:val="1"/>
      <w:numFmt w:val="bullet"/>
      <w:lvlText w:val="•"/>
      <w:lvlJc w:val="left"/>
      <w:pPr>
        <w:tabs>
          <w:tab w:val="num" w:pos="1440"/>
        </w:tabs>
        <w:ind w:left="1440" w:hanging="360"/>
      </w:pPr>
      <w:rPr>
        <w:rFonts w:ascii="Arial" w:hAnsi="Arial" w:hint="default"/>
      </w:rPr>
    </w:lvl>
    <w:lvl w:ilvl="2" w:tplc="03DC49BA" w:tentative="1">
      <w:start w:val="1"/>
      <w:numFmt w:val="bullet"/>
      <w:lvlText w:val="•"/>
      <w:lvlJc w:val="left"/>
      <w:pPr>
        <w:tabs>
          <w:tab w:val="num" w:pos="2160"/>
        </w:tabs>
        <w:ind w:left="2160" w:hanging="360"/>
      </w:pPr>
      <w:rPr>
        <w:rFonts w:ascii="Arial" w:hAnsi="Arial" w:hint="default"/>
      </w:rPr>
    </w:lvl>
    <w:lvl w:ilvl="3" w:tplc="D952CA36" w:tentative="1">
      <w:start w:val="1"/>
      <w:numFmt w:val="bullet"/>
      <w:lvlText w:val="•"/>
      <w:lvlJc w:val="left"/>
      <w:pPr>
        <w:tabs>
          <w:tab w:val="num" w:pos="2880"/>
        </w:tabs>
        <w:ind w:left="2880" w:hanging="360"/>
      </w:pPr>
      <w:rPr>
        <w:rFonts w:ascii="Arial" w:hAnsi="Arial" w:hint="default"/>
      </w:rPr>
    </w:lvl>
    <w:lvl w:ilvl="4" w:tplc="EDA0CB8C" w:tentative="1">
      <w:start w:val="1"/>
      <w:numFmt w:val="bullet"/>
      <w:lvlText w:val="•"/>
      <w:lvlJc w:val="left"/>
      <w:pPr>
        <w:tabs>
          <w:tab w:val="num" w:pos="3600"/>
        </w:tabs>
        <w:ind w:left="3600" w:hanging="360"/>
      </w:pPr>
      <w:rPr>
        <w:rFonts w:ascii="Arial" w:hAnsi="Arial" w:hint="default"/>
      </w:rPr>
    </w:lvl>
    <w:lvl w:ilvl="5" w:tplc="47BED50C" w:tentative="1">
      <w:start w:val="1"/>
      <w:numFmt w:val="bullet"/>
      <w:lvlText w:val="•"/>
      <w:lvlJc w:val="left"/>
      <w:pPr>
        <w:tabs>
          <w:tab w:val="num" w:pos="4320"/>
        </w:tabs>
        <w:ind w:left="4320" w:hanging="360"/>
      </w:pPr>
      <w:rPr>
        <w:rFonts w:ascii="Arial" w:hAnsi="Arial" w:hint="default"/>
      </w:rPr>
    </w:lvl>
    <w:lvl w:ilvl="6" w:tplc="C5F83558" w:tentative="1">
      <w:start w:val="1"/>
      <w:numFmt w:val="bullet"/>
      <w:lvlText w:val="•"/>
      <w:lvlJc w:val="left"/>
      <w:pPr>
        <w:tabs>
          <w:tab w:val="num" w:pos="5040"/>
        </w:tabs>
        <w:ind w:left="5040" w:hanging="360"/>
      </w:pPr>
      <w:rPr>
        <w:rFonts w:ascii="Arial" w:hAnsi="Arial" w:hint="default"/>
      </w:rPr>
    </w:lvl>
    <w:lvl w:ilvl="7" w:tplc="E0F84C72" w:tentative="1">
      <w:start w:val="1"/>
      <w:numFmt w:val="bullet"/>
      <w:lvlText w:val="•"/>
      <w:lvlJc w:val="left"/>
      <w:pPr>
        <w:tabs>
          <w:tab w:val="num" w:pos="5760"/>
        </w:tabs>
        <w:ind w:left="5760" w:hanging="360"/>
      </w:pPr>
      <w:rPr>
        <w:rFonts w:ascii="Arial" w:hAnsi="Arial" w:hint="default"/>
      </w:rPr>
    </w:lvl>
    <w:lvl w:ilvl="8" w:tplc="160C30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E2479"/>
    <w:multiLevelType w:val="hybridMultilevel"/>
    <w:tmpl w:val="C7967718"/>
    <w:lvl w:ilvl="0" w:tplc="F9C81F16">
      <w:start w:val="1"/>
      <w:numFmt w:val="bullet"/>
      <w:lvlText w:val=""/>
      <w:lvlJc w:val="left"/>
      <w:pPr>
        <w:ind w:left="720" w:hanging="360"/>
      </w:pPr>
      <w:rPr>
        <w:rFonts w:ascii="Symbol" w:hAnsi="Symbol" w:hint="default"/>
      </w:rPr>
    </w:lvl>
    <w:lvl w:ilvl="1" w:tplc="FB628D18">
      <w:start w:val="15"/>
      <w:numFmt w:val="bullet"/>
      <w:lvlText w:val="-"/>
      <w:lvlJc w:val="left"/>
      <w:pPr>
        <w:ind w:left="1440" w:hanging="360"/>
      </w:pPr>
      <w:rPr>
        <w:rFonts w:ascii="Calibri" w:eastAsia="SimSun" w:hAnsi="Calibri"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5E4AD5"/>
    <w:multiLevelType w:val="hybridMultilevel"/>
    <w:tmpl w:val="2034AB08"/>
    <w:lvl w:ilvl="0" w:tplc="F9C81F16">
      <w:start w:val="1"/>
      <w:numFmt w:val="bullet"/>
      <w:lvlText w:val=""/>
      <w:lvlJc w:val="left"/>
      <w:pPr>
        <w:ind w:left="720" w:hanging="360"/>
      </w:pPr>
      <w:rPr>
        <w:rFonts w:ascii="Symbol" w:hAnsi="Symbol" w:hint="default"/>
      </w:rPr>
    </w:lvl>
    <w:lvl w:ilvl="1" w:tplc="FB628D18">
      <w:start w:val="15"/>
      <w:numFmt w:val="bullet"/>
      <w:lvlText w:val="-"/>
      <w:lvlJc w:val="left"/>
      <w:pPr>
        <w:ind w:left="1440" w:hanging="360"/>
      </w:pPr>
      <w:rPr>
        <w:rFonts w:ascii="Calibri" w:eastAsia="SimSun" w:hAnsi="Calibri"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2F0719"/>
    <w:multiLevelType w:val="hybridMultilevel"/>
    <w:tmpl w:val="DE1EA3D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1"/>
  </w:num>
  <w:num w:numId="3">
    <w:abstractNumId w:val="15"/>
  </w:num>
  <w:num w:numId="4">
    <w:abstractNumId w:val="21"/>
  </w:num>
  <w:num w:numId="5">
    <w:abstractNumId w:val="25"/>
  </w:num>
  <w:num w:numId="6">
    <w:abstractNumId w:val="2"/>
  </w:num>
  <w:num w:numId="7">
    <w:abstractNumId w:val="17"/>
  </w:num>
  <w:num w:numId="8">
    <w:abstractNumId w:val="13"/>
  </w:num>
  <w:num w:numId="9">
    <w:abstractNumId w:val="6"/>
  </w:num>
  <w:num w:numId="10">
    <w:abstractNumId w:val="3"/>
  </w:num>
  <w:num w:numId="11">
    <w:abstractNumId w:val="10"/>
  </w:num>
  <w:num w:numId="12">
    <w:abstractNumId w:val="12"/>
  </w:num>
  <w:num w:numId="13">
    <w:abstractNumId w:val="7"/>
  </w:num>
  <w:num w:numId="14">
    <w:abstractNumId w:val="20"/>
  </w:num>
  <w:num w:numId="15">
    <w:abstractNumId w:val="14"/>
  </w:num>
  <w:num w:numId="16">
    <w:abstractNumId w:val="19"/>
  </w:num>
  <w:num w:numId="17">
    <w:abstractNumId w:val="0"/>
  </w:num>
  <w:num w:numId="18">
    <w:abstractNumId w:val="18"/>
  </w:num>
  <w:num w:numId="19">
    <w:abstractNumId w:val="23"/>
  </w:num>
  <w:num w:numId="20">
    <w:abstractNumId w:val="5"/>
  </w:num>
  <w:num w:numId="21">
    <w:abstractNumId w:val="24"/>
  </w:num>
  <w:num w:numId="22">
    <w:abstractNumId w:val="1"/>
  </w:num>
  <w:num w:numId="23">
    <w:abstractNumId w:val="9"/>
  </w:num>
  <w:num w:numId="24">
    <w:abstractNumId w:val="8"/>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818"/>
    <w:rsid w:val="00001C9B"/>
    <w:rsid w:val="00003279"/>
    <w:rsid w:val="000037C7"/>
    <w:rsid w:val="00006A09"/>
    <w:rsid w:val="00006E2D"/>
    <w:rsid w:val="00010BDE"/>
    <w:rsid w:val="000138EB"/>
    <w:rsid w:val="00013BCF"/>
    <w:rsid w:val="00014743"/>
    <w:rsid w:val="00014EFB"/>
    <w:rsid w:val="00015079"/>
    <w:rsid w:val="00015129"/>
    <w:rsid w:val="0001592B"/>
    <w:rsid w:val="00015B15"/>
    <w:rsid w:val="00016375"/>
    <w:rsid w:val="00017841"/>
    <w:rsid w:val="00020D78"/>
    <w:rsid w:val="00020E65"/>
    <w:rsid w:val="00024BB3"/>
    <w:rsid w:val="00025289"/>
    <w:rsid w:val="000271CC"/>
    <w:rsid w:val="00030558"/>
    <w:rsid w:val="00030E0E"/>
    <w:rsid w:val="000330D6"/>
    <w:rsid w:val="00034169"/>
    <w:rsid w:val="000356D0"/>
    <w:rsid w:val="00035720"/>
    <w:rsid w:val="00035CB5"/>
    <w:rsid w:val="00040354"/>
    <w:rsid w:val="000408E5"/>
    <w:rsid w:val="0004252C"/>
    <w:rsid w:val="0004339D"/>
    <w:rsid w:val="000433D1"/>
    <w:rsid w:val="000455A2"/>
    <w:rsid w:val="000461F6"/>
    <w:rsid w:val="000471C5"/>
    <w:rsid w:val="0005086E"/>
    <w:rsid w:val="00050B66"/>
    <w:rsid w:val="000516F7"/>
    <w:rsid w:val="00051D2A"/>
    <w:rsid w:val="000524FD"/>
    <w:rsid w:val="00052639"/>
    <w:rsid w:val="00054466"/>
    <w:rsid w:val="00054ED6"/>
    <w:rsid w:val="000551DA"/>
    <w:rsid w:val="000557E7"/>
    <w:rsid w:val="00055841"/>
    <w:rsid w:val="000574E0"/>
    <w:rsid w:val="00057890"/>
    <w:rsid w:val="00060495"/>
    <w:rsid w:val="00061154"/>
    <w:rsid w:val="00062B55"/>
    <w:rsid w:val="00062C0E"/>
    <w:rsid w:val="00062F8A"/>
    <w:rsid w:val="00065578"/>
    <w:rsid w:val="000667DD"/>
    <w:rsid w:val="00066F39"/>
    <w:rsid w:val="00067704"/>
    <w:rsid w:val="00070D25"/>
    <w:rsid w:val="00070D8F"/>
    <w:rsid w:val="0007101A"/>
    <w:rsid w:val="000712BC"/>
    <w:rsid w:val="00071692"/>
    <w:rsid w:val="000717E7"/>
    <w:rsid w:val="00071907"/>
    <w:rsid w:val="00071F55"/>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160C"/>
    <w:rsid w:val="000931AF"/>
    <w:rsid w:val="00094C54"/>
    <w:rsid w:val="00096770"/>
    <w:rsid w:val="00097C6E"/>
    <w:rsid w:val="000A12A9"/>
    <w:rsid w:val="000A248C"/>
    <w:rsid w:val="000A4D44"/>
    <w:rsid w:val="000A4D4A"/>
    <w:rsid w:val="000A5137"/>
    <w:rsid w:val="000A6380"/>
    <w:rsid w:val="000B0056"/>
    <w:rsid w:val="000B0065"/>
    <w:rsid w:val="000B0181"/>
    <w:rsid w:val="000B02E4"/>
    <w:rsid w:val="000B0809"/>
    <w:rsid w:val="000B137E"/>
    <w:rsid w:val="000B2104"/>
    <w:rsid w:val="000B235D"/>
    <w:rsid w:val="000B25B9"/>
    <w:rsid w:val="000B26BA"/>
    <w:rsid w:val="000B33ED"/>
    <w:rsid w:val="000B4BD3"/>
    <w:rsid w:val="000B52B9"/>
    <w:rsid w:val="000B52E3"/>
    <w:rsid w:val="000B60B6"/>
    <w:rsid w:val="000B6AA0"/>
    <w:rsid w:val="000C0173"/>
    <w:rsid w:val="000C02BF"/>
    <w:rsid w:val="000C090F"/>
    <w:rsid w:val="000C0F2B"/>
    <w:rsid w:val="000C10B2"/>
    <w:rsid w:val="000C1759"/>
    <w:rsid w:val="000C29F8"/>
    <w:rsid w:val="000C31BE"/>
    <w:rsid w:val="000C36E5"/>
    <w:rsid w:val="000C3E64"/>
    <w:rsid w:val="000C5719"/>
    <w:rsid w:val="000C6DB6"/>
    <w:rsid w:val="000C7381"/>
    <w:rsid w:val="000D05CF"/>
    <w:rsid w:val="000D0618"/>
    <w:rsid w:val="000D0C81"/>
    <w:rsid w:val="000D0FDC"/>
    <w:rsid w:val="000D2003"/>
    <w:rsid w:val="000D22FD"/>
    <w:rsid w:val="000D22FE"/>
    <w:rsid w:val="000D288D"/>
    <w:rsid w:val="000D4105"/>
    <w:rsid w:val="000D53A2"/>
    <w:rsid w:val="000D53AA"/>
    <w:rsid w:val="000D5477"/>
    <w:rsid w:val="000D5D85"/>
    <w:rsid w:val="000D6168"/>
    <w:rsid w:val="000D663C"/>
    <w:rsid w:val="000D761B"/>
    <w:rsid w:val="000E0505"/>
    <w:rsid w:val="000E1B13"/>
    <w:rsid w:val="000E3C21"/>
    <w:rsid w:val="000E3F58"/>
    <w:rsid w:val="000E5912"/>
    <w:rsid w:val="000E59D3"/>
    <w:rsid w:val="000E5C1B"/>
    <w:rsid w:val="000E7745"/>
    <w:rsid w:val="000E780F"/>
    <w:rsid w:val="000E796B"/>
    <w:rsid w:val="000F033E"/>
    <w:rsid w:val="000F04F6"/>
    <w:rsid w:val="000F1DB9"/>
    <w:rsid w:val="000F296D"/>
    <w:rsid w:val="000F3777"/>
    <w:rsid w:val="000F3945"/>
    <w:rsid w:val="000F412A"/>
    <w:rsid w:val="000F454A"/>
    <w:rsid w:val="000F5196"/>
    <w:rsid w:val="000F5A4F"/>
    <w:rsid w:val="000F5F6C"/>
    <w:rsid w:val="000F67DA"/>
    <w:rsid w:val="000F741C"/>
    <w:rsid w:val="00100D80"/>
    <w:rsid w:val="00100D91"/>
    <w:rsid w:val="00101080"/>
    <w:rsid w:val="001012E3"/>
    <w:rsid w:val="00101863"/>
    <w:rsid w:val="00102438"/>
    <w:rsid w:val="001038BF"/>
    <w:rsid w:val="00103AD1"/>
    <w:rsid w:val="00103ED0"/>
    <w:rsid w:val="00103FE4"/>
    <w:rsid w:val="0010634A"/>
    <w:rsid w:val="00106F19"/>
    <w:rsid w:val="001077E2"/>
    <w:rsid w:val="00110E57"/>
    <w:rsid w:val="001118BB"/>
    <w:rsid w:val="0011191B"/>
    <w:rsid w:val="00113A49"/>
    <w:rsid w:val="0011513B"/>
    <w:rsid w:val="001156C7"/>
    <w:rsid w:val="00115EF4"/>
    <w:rsid w:val="00116261"/>
    <w:rsid w:val="001167A9"/>
    <w:rsid w:val="00122B68"/>
    <w:rsid w:val="00122E92"/>
    <w:rsid w:val="001240A2"/>
    <w:rsid w:val="00124BC9"/>
    <w:rsid w:val="00124DB6"/>
    <w:rsid w:val="001257EA"/>
    <w:rsid w:val="00125B09"/>
    <w:rsid w:val="001264E2"/>
    <w:rsid w:val="00126990"/>
    <w:rsid w:val="001302CF"/>
    <w:rsid w:val="00130889"/>
    <w:rsid w:val="00130909"/>
    <w:rsid w:val="00130D03"/>
    <w:rsid w:val="0013127C"/>
    <w:rsid w:val="001329CB"/>
    <w:rsid w:val="00132C0B"/>
    <w:rsid w:val="001331AC"/>
    <w:rsid w:val="00133974"/>
    <w:rsid w:val="001339B4"/>
    <w:rsid w:val="001362C7"/>
    <w:rsid w:val="001363D5"/>
    <w:rsid w:val="00137119"/>
    <w:rsid w:val="0014172A"/>
    <w:rsid w:val="00142D87"/>
    <w:rsid w:val="00143EC7"/>
    <w:rsid w:val="00143FD9"/>
    <w:rsid w:val="00144455"/>
    <w:rsid w:val="00144B2A"/>
    <w:rsid w:val="00145A73"/>
    <w:rsid w:val="00145B4D"/>
    <w:rsid w:val="00145DBB"/>
    <w:rsid w:val="0014656E"/>
    <w:rsid w:val="001466A5"/>
    <w:rsid w:val="00147063"/>
    <w:rsid w:val="00147D49"/>
    <w:rsid w:val="0015000D"/>
    <w:rsid w:val="0015027E"/>
    <w:rsid w:val="00150A38"/>
    <w:rsid w:val="001516F5"/>
    <w:rsid w:val="0015194D"/>
    <w:rsid w:val="00151D93"/>
    <w:rsid w:val="00153222"/>
    <w:rsid w:val="00153399"/>
    <w:rsid w:val="00154025"/>
    <w:rsid w:val="00154388"/>
    <w:rsid w:val="001554A5"/>
    <w:rsid w:val="00155704"/>
    <w:rsid w:val="00155B35"/>
    <w:rsid w:val="00156B6F"/>
    <w:rsid w:val="00157B78"/>
    <w:rsid w:val="00161C24"/>
    <w:rsid w:val="001627EA"/>
    <w:rsid w:val="0016385C"/>
    <w:rsid w:val="00164C83"/>
    <w:rsid w:val="00165688"/>
    <w:rsid w:val="00165AAE"/>
    <w:rsid w:val="00165DC9"/>
    <w:rsid w:val="0016618B"/>
    <w:rsid w:val="0016630F"/>
    <w:rsid w:val="00167050"/>
    <w:rsid w:val="0016722F"/>
    <w:rsid w:val="001708BA"/>
    <w:rsid w:val="00171160"/>
    <w:rsid w:val="00172131"/>
    <w:rsid w:val="00173645"/>
    <w:rsid w:val="001745F8"/>
    <w:rsid w:val="001754B4"/>
    <w:rsid w:val="00176671"/>
    <w:rsid w:val="00176E60"/>
    <w:rsid w:val="0017766D"/>
    <w:rsid w:val="0018049A"/>
    <w:rsid w:val="00181814"/>
    <w:rsid w:val="00181A77"/>
    <w:rsid w:val="001822E8"/>
    <w:rsid w:val="00182A82"/>
    <w:rsid w:val="001838CF"/>
    <w:rsid w:val="00183C76"/>
    <w:rsid w:val="00184874"/>
    <w:rsid w:val="00184D0A"/>
    <w:rsid w:val="00186367"/>
    <w:rsid w:val="00187580"/>
    <w:rsid w:val="00187D2E"/>
    <w:rsid w:val="0019052C"/>
    <w:rsid w:val="0019053A"/>
    <w:rsid w:val="00192B83"/>
    <w:rsid w:val="00193CC5"/>
    <w:rsid w:val="00195FCC"/>
    <w:rsid w:val="0019718D"/>
    <w:rsid w:val="0019741A"/>
    <w:rsid w:val="00197678"/>
    <w:rsid w:val="001A10D8"/>
    <w:rsid w:val="001A22B1"/>
    <w:rsid w:val="001A2620"/>
    <w:rsid w:val="001A3451"/>
    <w:rsid w:val="001A3D46"/>
    <w:rsid w:val="001A40EA"/>
    <w:rsid w:val="001A4857"/>
    <w:rsid w:val="001A4B45"/>
    <w:rsid w:val="001A4BE5"/>
    <w:rsid w:val="001A50CB"/>
    <w:rsid w:val="001A6EB0"/>
    <w:rsid w:val="001A7F78"/>
    <w:rsid w:val="001B0343"/>
    <w:rsid w:val="001B1107"/>
    <w:rsid w:val="001B3377"/>
    <w:rsid w:val="001B452C"/>
    <w:rsid w:val="001B4790"/>
    <w:rsid w:val="001B5713"/>
    <w:rsid w:val="001B746A"/>
    <w:rsid w:val="001C0FFF"/>
    <w:rsid w:val="001C188B"/>
    <w:rsid w:val="001C2052"/>
    <w:rsid w:val="001C261A"/>
    <w:rsid w:val="001C2761"/>
    <w:rsid w:val="001C289E"/>
    <w:rsid w:val="001C442A"/>
    <w:rsid w:val="001C5304"/>
    <w:rsid w:val="001C5EB6"/>
    <w:rsid w:val="001C5FB5"/>
    <w:rsid w:val="001D20AC"/>
    <w:rsid w:val="001D26A8"/>
    <w:rsid w:val="001D4665"/>
    <w:rsid w:val="001D48A1"/>
    <w:rsid w:val="001D4DF8"/>
    <w:rsid w:val="001D5635"/>
    <w:rsid w:val="001D5CF4"/>
    <w:rsid w:val="001D6C8C"/>
    <w:rsid w:val="001D707F"/>
    <w:rsid w:val="001D7564"/>
    <w:rsid w:val="001D7E9A"/>
    <w:rsid w:val="001E01CD"/>
    <w:rsid w:val="001E050B"/>
    <w:rsid w:val="001E08E4"/>
    <w:rsid w:val="001E19DD"/>
    <w:rsid w:val="001E1A83"/>
    <w:rsid w:val="001E1EA1"/>
    <w:rsid w:val="001E30F6"/>
    <w:rsid w:val="001E3336"/>
    <w:rsid w:val="001E389B"/>
    <w:rsid w:val="001E4C9B"/>
    <w:rsid w:val="001E5710"/>
    <w:rsid w:val="001E5E88"/>
    <w:rsid w:val="001E6162"/>
    <w:rsid w:val="001E6814"/>
    <w:rsid w:val="001E720B"/>
    <w:rsid w:val="001F06A0"/>
    <w:rsid w:val="001F1302"/>
    <w:rsid w:val="001F16A3"/>
    <w:rsid w:val="001F1853"/>
    <w:rsid w:val="001F39F0"/>
    <w:rsid w:val="001F4439"/>
    <w:rsid w:val="001F4CAB"/>
    <w:rsid w:val="001F6391"/>
    <w:rsid w:val="001F6A7D"/>
    <w:rsid w:val="0020123F"/>
    <w:rsid w:val="00201E35"/>
    <w:rsid w:val="002029E3"/>
    <w:rsid w:val="00202E5C"/>
    <w:rsid w:val="002039C3"/>
    <w:rsid w:val="00205C7B"/>
    <w:rsid w:val="00206EF0"/>
    <w:rsid w:val="00212295"/>
    <w:rsid w:val="00213AAC"/>
    <w:rsid w:val="00214A72"/>
    <w:rsid w:val="00216A59"/>
    <w:rsid w:val="00216AC7"/>
    <w:rsid w:val="00220430"/>
    <w:rsid w:val="00220C10"/>
    <w:rsid w:val="00220ED5"/>
    <w:rsid w:val="002215D0"/>
    <w:rsid w:val="00222039"/>
    <w:rsid w:val="00222997"/>
    <w:rsid w:val="00223E4F"/>
    <w:rsid w:val="00224E13"/>
    <w:rsid w:val="00225432"/>
    <w:rsid w:val="00225BFD"/>
    <w:rsid w:val="00225C15"/>
    <w:rsid w:val="00225CC8"/>
    <w:rsid w:val="00225F5A"/>
    <w:rsid w:val="00227F3A"/>
    <w:rsid w:val="00230215"/>
    <w:rsid w:val="00231B70"/>
    <w:rsid w:val="00232440"/>
    <w:rsid w:val="002327F1"/>
    <w:rsid w:val="00233520"/>
    <w:rsid w:val="002335E2"/>
    <w:rsid w:val="00235922"/>
    <w:rsid w:val="00235F5C"/>
    <w:rsid w:val="00237920"/>
    <w:rsid w:val="00237C97"/>
    <w:rsid w:val="00237EE0"/>
    <w:rsid w:val="00240085"/>
    <w:rsid w:val="0024046A"/>
    <w:rsid w:val="00240F2A"/>
    <w:rsid w:val="00240F7A"/>
    <w:rsid w:val="00241435"/>
    <w:rsid w:val="00241C5C"/>
    <w:rsid w:val="00242B24"/>
    <w:rsid w:val="0024416C"/>
    <w:rsid w:val="002451BD"/>
    <w:rsid w:val="00245A97"/>
    <w:rsid w:val="00245AD3"/>
    <w:rsid w:val="00250BAD"/>
    <w:rsid w:val="00250C5C"/>
    <w:rsid w:val="00251B37"/>
    <w:rsid w:val="00251C9D"/>
    <w:rsid w:val="0025370B"/>
    <w:rsid w:val="00253D28"/>
    <w:rsid w:val="002548A8"/>
    <w:rsid w:val="002548AF"/>
    <w:rsid w:val="00254C7F"/>
    <w:rsid w:val="00255EBB"/>
    <w:rsid w:val="00256209"/>
    <w:rsid w:val="00256472"/>
    <w:rsid w:val="00256B75"/>
    <w:rsid w:val="00256CC2"/>
    <w:rsid w:val="00257634"/>
    <w:rsid w:val="00257C2F"/>
    <w:rsid w:val="00260AD5"/>
    <w:rsid w:val="00260E82"/>
    <w:rsid w:val="0026103D"/>
    <w:rsid w:val="00261333"/>
    <w:rsid w:val="0026181F"/>
    <w:rsid w:val="0026213B"/>
    <w:rsid w:val="002640D8"/>
    <w:rsid w:val="00264361"/>
    <w:rsid w:val="002659C4"/>
    <w:rsid w:val="00266DFE"/>
    <w:rsid w:val="00267D86"/>
    <w:rsid w:val="00270101"/>
    <w:rsid w:val="002719F2"/>
    <w:rsid w:val="00271BDF"/>
    <w:rsid w:val="00272188"/>
    <w:rsid w:val="00272414"/>
    <w:rsid w:val="002731E2"/>
    <w:rsid w:val="002749D2"/>
    <w:rsid w:val="00275313"/>
    <w:rsid w:val="0027643A"/>
    <w:rsid w:val="00276A3D"/>
    <w:rsid w:val="0028102E"/>
    <w:rsid w:val="00281583"/>
    <w:rsid w:val="00282B96"/>
    <w:rsid w:val="00282D93"/>
    <w:rsid w:val="00284A9C"/>
    <w:rsid w:val="00285A17"/>
    <w:rsid w:val="00286AA4"/>
    <w:rsid w:val="00290C80"/>
    <w:rsid w:val="00291BE3"/>
    <w:rsid w:val="00293B04"/>
    <w:rsid w:val="00293B4D"/>
    <w:rsid w:val="0029443F"/>
    <w:rsid w:val="00295BEC"/>
    <w:rsid w:val="002A27D7"/>
    <w:rsid w:val="002A2DEC"/>
    <w:rsid w:val="002A37E4"/>
    <w:rsid w:val="002A3E6B"/>
    <w:rsid w:val="002A3FF6"/>
    <w:rsid w:val="002A4225"/>
    <w:rsid w:val="002A4235"/>
    <w:rsid w:val="002A469A"/>
    <w:rsid w:val="002A4C47"/>
    <w:rsid w:val="002A66C8"/>
    <w:rsid w:val="002A7829"/>
    <w:rsid w:val="002B0E93"/>
    <w:rsid w:val="002B0F3B"/>
    <w:rsid w:val="002B1455"/>
    <w:rsid w:val="002B175E"/>
    <w:rsid w:val="002B1A9F"/>
    <w:rsid w:val="002B2121"/>
    <w:rsid w:val="002B25D6"/>
    <w:rsid w:val="002B318E"/>
    <w:rsid w:val="002B3377"/>
    <w:rsid w:val="002B47CA"/>
    <w:rsid w:val="002B4922"/>
    <w:rsid w:val="002B50D8"/>
    <w:rsid w:val="002B5941"/>
    <w:rsid w:val="002B74DD"/>
    <w:rsid w:val="002C00E9"/>
    <w:rsid w:val="002C12CA"/>
    <w:rsid w:val="002C1400"/>
    <w:rsid w:val="002C14DD"/>
    <w:rsid w:val="002C1907"/>
    <w:rsid w:val="002C2D19"/>
    <w:rsid w:val="002C2D96"/>
    <w:rsid w:val="002C496F"/>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46A"/>
    <w:rsid w:val="002E1710"/>
    <w:rsid w:val="002E25F4"/>
    <w:rsid w:val="002E3883"/>
    <w:rsid w:val="002E40D4"/>
    <w:rsid w:val="002E4642"/>
    <w:rsid w:val="002E4E0C"/>
    <w:rsid w:val="002E679F"/>
    <w:rsid w:val="002E7ACE"/>
    <w:rsid w:val="002E7F1B"/>
    <w:rsid w:val="002F2D45"/>
    <w:rsid w:val="002F391E"/>
    <w:rsid w:val="002F3B7C"/>
    <w:rsid w:val="002F4694"/>
    <w:rsid w:val="002F4DA2"/>
    <w:rsid w:val="002F523D"/>
    <w:rsid w:val="002F5941"/>
    <w:rsid w:val="002F5C05"/>
    <w:rsid w:val="002F6340"/>
    <w:rsid w:val="002F6D1D"/>
    <w:rsid w:val="002F6FB5"/>
    <w:rsid w:val="002F7BE4"/>
    <w:rsid w:val="00300589"/>
    <w:rsid w:val="00301F94"/>
    <w:rsid w:val="0030479C"/>
    <w:rsid w:val="003057E2"/>
    <w:rsid w:val="00305DA7"/>
    <w:rsid w:val="003062D1"/>
    <w:rsid w:val="0030639C"/>
    <w:rsid w:val="003100C3"/>
    <w:rsid w:val="00310D57"/>
    <w:rsid w:val="00310F32"/>
    <w:rsid w:val="00310FBA"/>
    <w:rsid w:val="00311338"/>
    <w:rsid w:val="00312495"/>
    <w:rsid w:val="0031285D"/>
    <w:rsid w:val="00312E94"/>
    <w:rsid w:val="00313165"/>
    <w:rsid w:val="00313EFD"/>
    <w:rsid w:val="00315C03"/>
    <w:rsid w:val="003160B1"/>
    <w:rsid w:val="003167B4"/>
    <w:rsid w:val="003168DC"/>
    <w:rsid w:val="0031720E"/>
    <w:rsid w:val="00317DFF"/>
    <w:rsid w:val="003205F1"/>
    <w:rsid w:val="00320E1E"/>
    <w:rsid w:val="00321168"/>
    <w:rsid w:val="0032298D"/>
    <w:rsid w:val="003229FA"/>
    <w:rsid w:val="00322C89"/>
    <w:rsid w:val="003240B3"/>
    <w:rsid w:val="00324FCF"/>
    <w:rsid w:val="00325197"/>
    <w:rsid w:val="00325958"/>
    <w:rsid w:val="00326327"/>
    <w:rsid w:val="00327A00"/>
    <w:rsid w:val="00330657"/>
    <w:rsid w:val="0033088F"/>
    <w:rsid w:val="00330D15"/>
    <w:rsid w:val="00330D20"/>
    <w:rsid w:val="003320D6"/>
    <w:rsid w:val="00332E23"/>
    <w:rsid w:val="00334D41"/>
    <w:rsid w:val="00335BA6"/>
    <w:rsid w:val="00336091"/>
    <w:rsid w:val="00337D80"/>
    <w:rsid w:val="00341F4E"/>
    <w:rsid w:val="003437DF"/>
    <w:rsid w:val="00343C8B"/>
    <w:rsid w:val="003448E4"/>
    <w:rsid w:val="00344F0C"/>
    <w:rsid w:val="003452C7"/>
    <w:rsid w:val="003456CF"/>
    <w:rsid w:val="00345766"/>
    <w:rsid w:val="0034772A"/>
    <w:rsid w:val="00347E7B"/>
    <w:rsid w:val="00350735"/>
    <w:rsid w:val="003512FC"/>
    <w:rsid w:val="003526AF"/>
    <w:rsid w:val="00353231"/>
    <w:rsid w:val="00353592"/>
    <w:rsid w:val="00354579"/>
    <w:rsid w:val="003545EE"/>
    <w:rsid w:val="00355FDA"/>
    <w:rsid w:val="0035641F"/>
    <w:rsid w:val="00356D27"/>
    <w:rsid w:val="00357C3F"/>
    <w:rsid w:val="00357D7E"/>
    <w:rsid w:val="00357FAC"/>
    <w:rsid w:val="0036055D"/>
    <w:rsid w:val="003625B7"/>
    <w:rsid w:val="003629ED"/>
    <w:rsid w:val="00363E11"/>
    <w:rsid w:val="00365293"/>
    <w:rsid w:val="00370366"/>
    <w:rsid w:val="00370383"/>
    <w:rsid w:val="00371126"/>
    <w:rsid w:val="00371AA1"/>
    <w:rsid w:val="0037238F"/>
    <w:rsid w:val="003740BC"/>
    <w:rsid w:val="00377331"/>
    <w:rsid w:val="00377D61"/>
    <w:rsid w:val="0038214C"/>
    <w:rsid w:val="00382B89"/>
    <w:rsid w:val="00382EE1"/>
    <w:rsid w:val="00385E7C"/>
    <w:rsid w:val="00387F16"/>
    <w:rsid w:val="00390294"/>
    <w:rsid w:val="003921AC"/>
    <w:rsid w:val="0039223F"/>
    <w:rsid w:val="00392B3C"/>
    <w:rsid w:val="00392E2F"/>
    <w:rsid w:val="00393E02"/>
    <w:rsid w:val="00394164"/>
    <w:rsid w:val="00394A25"/>
    <w:rsid w:val="003968AA"/>
    <w:rsid w:val="00397893"/>
    <w:rsid w:val="00397DF9"/>
    <w:rsid w:val="003A155A"/>
    <w:rsid w:val="003A174E"/>
    <w:rsid w:val="003A1C09"/>
    <w:rsid w:val="003A25E9"/>
    <w:rsid w:val="003A26A0"/>
    <w:rsid w:val="003A27DE"/>
    <w:rsid w:val="003A3244"/>
    <w:rsid w:val="003A3317"/>
    <w:rsid w:val="003A3AFB"/>
    <w:rsid w:val="003A5413"/>
    <w:rsid w:val="003A5A6B"/>
    <w:rsid w:val="003A6507"/>
    <w:rsid w:val="003A6701"/>
    <w:rsid w:val="003A7726"/>
    <w:rsid w:val="003B048A"/>
    <w:rsid w:val="003B08EE"/>
    <w:rsid w:val="003B13A3"/>
    <w:rsid w:val="003B15CA"/>
    <w:rsid w:val="003B1B23"/>
    <w:rsid w:val="003B2454"/>
    <w:rsid w:val="003B3616"/>
    <w:rsid w:val="003B3D4A"/>
    <w:rsid w:val="003B5F37"/>
    <w:rsid w:val="003B659E"/>
    <w:rsid w:val="003C0931"/>
    <w:rsid w:val="003C246F"/>
    <w:rsid w:val="003C31AE"/>
    <w:rsid w:val="003C3790"/>
    <w:rsid w:val="003C3AA5"/>
    <w:rsid w:val="003C40CC"/>
    <w:rsid w:val="003C463D"/>
    <w:rsid w:val="003C4710"/>
    <w:rsid w:val="003C4B50"/>
    <w:rsid w:val="003C50BF"/>
    <w:rsid w:val="003C6014"/>
    <w:rsid w:val="003C6756"/>
    <w:rsid w:val="003C6A36"/>
    <w:rsid w:val="003C7D2C"/>
    <w:rsid w:val="003D030A"/>
    <w:rsid w:val="003D1686"/>
    <w:rsid w:val="003D1A14"/>
    <w:rsid w:val="003D2156"/>
    <w:rsid w:val="003D29EF"/>
    <w:rsid w:val="003D3EC3"/>
    <w:rsid w:val="003D55A1"/>
    <w:rsid w:val="003D68AF"/>
    <w:rsid w:val="003D75CF"/>
    <w:rsid w:val="003D7F20"/>
    <w:rsid w:val="003D7F60"/>
    <w:rsid w:val="003E0B0D"/>
    <w:rsid w:val="003E150D"/>
    <w:rsid w:val="003E171F"/>
    <w:rsid w:val="003E268C"/>
    <w:rsid w:val="003E2CC5"/>
    <w:rsid w:val="003E3907"/>
    <w:rsid w:val="003E4091"/>
    <w:rsid w:val="003E4C74"/>
    <w:rsid w:val="003E52C9"/>
    <w:rsid w:val="003E5345"/>
    <w:rsid w:val="003E6D4E"/>
    <w:rsid w:val="003E708E"/>
    <w:rsid w:val="003F12D1"/>
    <w:rsid w:val="003F262F"/>
    <w:rsid w:val="003F2E19"/>
    <w:rsid w:val="003F314D"/>
    <w:rsid w:val="003F60C3"/>
    <w:rsid w:val="003F625E"/>
    <w:rsid w:val="003F6713"/>
    <w:rsid w:val="0040106D"/>
    <w:rsid w:val="004017C0"/>
    <w:rsid w:val="00401DF5"/>
    <w:rsid w:val="0040283A"/>
    <w:rsid w:val="00402AE2"/>
    <w:rsid w:val="0040318D"/>
    <w:rsid w:val="00403638"/>
    <w:rsid w:val="0040604B"/>
    <w:rsid w:val="004061D6"/>
    <w:rsid w:val="00407030"/>
    <w:rsid w:val="0040745C"/>
    <w:rsid w:val="004077BD"/>
    <w:rsid w:val="00407A89"/>
    <w:rsid w:val="00410122"/>
    <w:rsid w:val="00410186"/>
    <w:rsid w:val="004121C5"/>
    <w:rsid w:val="004123B1"/>
    <w:rsid w:val="00412F19"/>
    <w:rsid w:val="004162E6"/>
    <w:rsid w:val="00416BAF"/>
    <w:rsid w:val="00416ECA"/>
    <w:rsid w:val="00417AA0"/>
    <w:rsid w:val="00417B10"/>
    <w:rsid w:val="004209B1"/>
    <w:rsid w:val="004219C3"/>
    <w:rsid w:val="004224C4"/>
    <w:rsid w:val="00423B59"/>
    <w:rsid w:val="00423C80"/>
    <w:rsid w:val="00425481"/>
    <w:rsid w:val="0042576D"/>
    <w:rsid w:val="00425F0E"/>
    <w:rsid w:val="00427AD9"/>
    <w:rsid w:val="00431B99"/>
    <w:rsid w:val="00433470"/>
    <w:rsid w:val="00433CEE"/>
    <w:rsid w:val="0043557D"/>
    <w:rsid w:val="0043750A"/>
    <w:rsid w:val="00440273"/>
    <w:rsid w:val="00441BBA"/>
    <w:rsid w:val="00443559"/>
    <w:rsid w:val="004450A0"/>
    <w:rsid w:val="004453AE"/>
    <w:rsid w:val="004454D9"/>
    <w:rsid w:val="004472BA"/>
    <w:rsid w:val="0045107A"/>
    <w:rsid w:val="00452A30"/>
    <w:rsid w:val="004534DC"/>
    <w:rsid w:val="00453FC3"/>
    <w:rsid w:val="00454777"/>
    <w:rsid w:val="004576A2"/>
    <w:rsid w:val="00457D7A"/>
    <w:rsid w:val="00460502"/>
    <w:rsid w:val="00461B0C"/>
    <w:rsid w:val="00462977"/>
    <w:rsid w:val="00462E93"/>
    <w:rsid w:val="00463971"/>
    <w:rsid w:val="00463D06"/>
    <w:rsid w:val="00464889"/>
    <w:rsid w:val="004651B9"/>
    <w:rsid w:val="0047082F"/>
    <w:rsid w:val="00471116"/>
    <w:rsid w:val="004730AC"/>
    <w:rsid w:val="0047321F"/>
    <w:rsid w:val="0047355D"/>
    <w:rsid w:val="004761F5"/>
    <w:rsid w:val="00477837"/>
    <w:rsid w:val="00480A0C"/>
    <w:rsid w:val="004810DB"/>
    <w:rsid w:val="00482962"/>
    <w:rsid w:val="00483A85"/>
    <w:rsid w:val="0048428C"/>
    <w:rsid w:val="004861BD"/>
    <w:rsid w:val="0048665A"/>
    <w:rsid w:val="004868D7"/>
    <w:rsid w:val="004872A4"/>
    <w:rsid w:val="00487894"/>
    <w:rsid w:val="004903DE"/>
    <w:rsid w:val="0049112C"/>
    <w:rsid w:val="00492F87"/>
    <w:rsid w:val="004945F8"/>
    <w:rsid w:val="00494715"/>
    <w:rsid w:val="00495E3D"/>
    <w:rsid w:val="00496730"/>
    <w:rsid w:val="004967DF"/>
    <w:rsid w:val="004972D6"/>
    <w:rsid w:val="004A053D"/>
    <w:rsid w:val="004A0624"/>
    <w:rsid w:val="004A0741"/>
    <w:rsid w:val="004A0766"/>
    <w:rsid w:val="004A127A"/>
    <w:rsid w:val="004A245E"/>
    <w:rsid w:val="004A277B"/>
    <w:rsid w:val="004A2818"/>
    <w:rsid w:val="004A3F4D"/>
    <w:rsid w:val="004A5097"/>
    <w:rsid w:val="004A5808"/>
    <w:rsid w:val="004A7A06"/>
    <w:rsid w:val="004A7AFE"/>
    <w:rsid w:val="004A7CC5"/>
    <w:rsid w:val="004B09B8"/>
    <w:rsid w:val="004B11D5"/>
    <w:rsid w:val="004B18B3"/>
    <w:rsid w:val="004B1EF8"/>
    <w:rsid w:val="004B2F45"/>
    <w:rsid w:val="004B453A"/>
    <w:rsid w:val="004B4880"/>
    <w:rsid w:val="004B5A7A"/>
    <w:rsid w:val="004B5F98"/>
    <w:rsid w:val="004B7B4A"/>
    <w:rsid w:val="004C0606"/>
    <w:rsid w:val="004C1012"/>
    <w:rsid w:val="004C1EB4"/>
    <w:rsid w:val="004C20A9"/>
    <w:rsid w:val="004C4AC9"/>
    <w:rsid w:val="004C4BCF"/>
    <w:rsid w:val="004C64C4"/>
    <w:rsid w:val="004C664A"/>
    <w:rsid w:val="004C680A"/>
    <w:rsid w:val="004D0B42"/>
    <w:rsid w:val="004D0DB2"/>
    <w:rsid w:val="004D18CF"/>
    <w:rsid w:val="004D2743"/>
    <w:rsid w:val="004D2F14"/>
    <w:rsid w:val="004D4272"/>
    <w:rsid w:val="004D4890"/>
    <w:rsid w:val="004D4AB3"/>
    <w:rsid w:val="004D5900"/>
    <w:rsid w:val="004D6806"/>
    <w:rsid w:val="004D6D28"/>
    <w:rsid w:val="004D6E79"/>
    <w:rsid w:val="004D6EF3"/>
    <w:rsid w:val="004E0680"/>
    <w:rsid w:val="004E08B3"/>
    <w:rsid w:val="004E08E8"/>
    <w:rsid w:val="004E1638"/>
    <w:rsid w:val="004E1A2B"/>
    <w:rsid w:val="004E27A4"/>
    <w:rsid w:val="004E3773"/>
    <w:rsid w:val="004E5E66"/>
    <w:rsid w:val="004E66F1"/>
    <w:rsid w:val="004E68F8"/>
    <w:rsid w:val="004E77A1"/>
    <w:rsid w:val="004F0E12"/>
    <w:rsid w:val="004F1A18"/>
    <w:rsid w:val="004F2BE4"/>
    <w:rsid w:val="004F3964"/>
    <w:rsid w:val="004F3B1D"/>
    <w:rsid w:val="004F3D3B"/>
    <w:rsid w:val="004F6C1F"/>
    <w:rsid w:val="004F6E9A"/>
    <w:rsid w:val="004F7FF6"/>
    <w:rsid w:val="00502615"/>
    <w:rsid w:val="00502C19"/>
    <w:rsid w:val="00503B4D"/>
    <w:rsid w:val="00504220"/>
    <w:rsid w:val="00504EE9"/>
    <w:rsid w:val="00505574"/>
    <w:rsid w:val="0050558D"/>
    <w:rsid w:val="00505670"/>
    <w:rsid w:val="00505B48"/>
    <w:rsid w:val="005063A0"/>
    <w:rsid w:val="00510175"/>
    <w:rsid w:val="005101BA"/>
    <w:rsid w:val="00511DD2"/>
    <w:rsid w:val="005135FA"/>
    <w:rsid w:val="0051368B"/>
    <w:rsid w:val="005142CF"/>
    <w:rsid w:val="0051453A"/>
    <w:rsid w:val="00517CE4"/>
    <w:rsid w:val="0052025F"/>
    <w:rsid w:val="005203C7"/>
    <w:rsid w:val="0052243A"/>
    <w:rsid w:val="00522514"/>
    <w:rsid w:val="00522833"/>
    <w:rsid w:val="00523D10"/>
    <w:rsid w:val="0052462A"/>
    <w:rsid w:val="00525EA4"/>
    <w:rsid w:val="0052790B"/>
    <w:rsid w:val="00527ED1"/>
    <w:rsid w:val="00530955"/>
    <w:rsid w:val="00530AB7"/>
    <w:rsid w:val="005312BD"/>
    <w:rsid w:val="0053177A"/>
    <w:rsid w:val="00531D4A"/>
    <w:rsid w:val="00534134"/>
    <w:rsid w:val="0053501D"/>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61B8"/>
    <w:rsid w:val="00547670"/>
    <w:rsid w:val="00547D99"/>
    <w:rsid w:val="00550285"/>
    <w:rsid w:val="005508E5"/>
    <w:rsid w:val="005509AF"/>
    <w:rsid w:val="00553BA4"/>
    <w:rsid w:val="005563D5"/>
    <w:rsid w:val="00556828"/>
    <w:rsid w:val="00557AD6"/>
    <w:rsid w:val="00560392"/>
    <w:rsid w:val="0056121B"/>
    <w:rsid w:val="00561558"/>
    <w:rsid w:val="00561F51"/>
    <w:rsid w:val="00562F4E"/>
    <w:rsid w:val="00563707"/>
    <w:rsid w:val="00563F6D"/>
    <w:rsid w:val="005640F6"/>
    <w:rsid w:val="00564F61"/>
    <w:rsid w:val="00565940"/>
    <w:rsid w:val="00565B8B"/>
    <w:rsid w:val="00565EC4"/>
    <w:rsid w:val="00566162"/>
    <w:rsid w:val="00566D9F"/>
    <w:rsid w:val="0056781D"/>
    <w:rsid w:val="00567C03"/>
    <w:rsid w:val="00570448"/>
    <w:rsid w:val="00570488"/>
    <w:rsid w:val="00570C9D"/>
    <w:rsid w:val="0057137B"/>
    <w:rsid w:val="00572105"/>
    <w:rsid w:val="00573098"/>
    <w:rsid w:val="005746CE"/>
    <w:rsid w:val="00574F7A"/>
    <w:rsid w:val="00575464"/>
    <w:rsid w:val="0057576C"/>
    <w:rsid w:val="00576AF2"/>
    <w:rsid w:val="00577A6E"/>
    <w:rsid w:val="00580A87"/>
    <w:rsid w:val="00580BA3"/>
    <w:rsid w:val="00581A6D"/>
    <w:rsid w:val="00581F0B"/>
    <w:rsid w:val="0058203B"/>
    <w:rsid w:val="0058248A"/>
    <w:rsid w:val="005825DF"/>
    <w:rsid w:val="00582C03"/>
    <w:rsid w:val="005836F8"/>
    <w:rsid w:val="00584262"/>
    <w:rsid w:val="005849C8"/>
    <w:rsid w:val="00585C5B"/>
    <w:rsid w:val="00586715"/>
    <w:rsid w:val="00587622"/>
    <w:rsid w:val="0059012F"/>
    <w:rsid w:val="00590166"/>
    <w:rsid w:val="005909C2"/>
    <w:rsid w:val="00590AE8"/>
    <w:rsid w:val="005918FA"/>
    <w:rsid w:val="00591E84"/>
    <w:rsid w:val="00592A21"/>
    <w:rsid w:val="00592C95"/>
    <w:rsid w:val="00592CC7"/>
    <w:rsid w:val="005936F8"/>
    <w:rsid w:val="00594329"/>
    <w:rsid w:val="0059470F"/>
    <w:rsid w:val="00595557"/>
    <w:rsid w:val="005955EB"/>
    <w:rsid w:val="00596D4C"/>
    <w:rsid w:val="00597B62"/>
    <w:rsid w:val="005A0446"/>
    <w:rsid w:val="005A3520"/>
    <w:rsid w:val="005A5B5F"/>
    <w:rsid w:val="005A697E"/>
    <w:rsid w:val="005A7556"/>
    <w:rsid w:val="005B104D"/>
    <w:rsid w:val="005B1C83"/>
    <w:rsid w:val="005B1D09"/>
    <w:rsid w:val="005B1DEF"/>
    <w:rsid w:val="005B2B64"/>
    <w:rsid w:val="005B4A94"/>
    <w:rsid w:val="005B59BF"/>
    <w:rsid w:val="005C0CCB"/>
    <w:rsid w:val="005C0ECE"/>
    <w:rsid w:val="005C1B15"/>
    <w:rsid w:val="005C2BDD"/>
    <w:rsid w:val="005C3026"/>
    <w:rsid w:val="005C3931"/>
    <w:rsid w:val="005C53F3"/>
    <w:rsid w:val="005C6D0A"/>
    <w:rsid w:val="005C7609"/>
    <w:rsid w:val="005C7D7A"/>
    <w:rsid w:val="005D01E8"/>
    <w:rsid w:val="005D2C40"/>
    <w:rsid w:val="005D2F36"/>
    <w:rsid w:val="005D38A9"/>
    <w:rsid w:val="005D4D49"/>
    <w:rsid w:val="005D4DEA"/>
    <w:rsid w:val="005D54F4"/>
    <w:rsid w:val="005D56AF"/>
    <w:rsid w:val="005D7206"/>
    <w:rsid w:val="005D7DC3"/>
    <w:rsid w:val="005E11B4"/>
    <w:rsid w:val="005E1651"/>
    <w:rsid w:val="005E1F5A"/>
    <w:rsid w:val="005E44DE"/>
    <w:rsid w:val="005E4D73"/>
    <w:rsid w:val="005E61A8"/>
    <w:rsid w:val="005E62BA"/>
    <w:rsid w:val="005E786C"/>
    <w:rsid w:val="005E7EFC"/>
    <w:rsid w:val="005F028D"/>
    <w:rsid w:val="005F04FB"/>
    <w:rsid w:val="005F0A5B"/>
    <w:rsid w:val="005F17BD"/>
    <w:rsid w:val="005F1E56"/>
    <w:rsid w:val="005F2E82"/>
    <w:rsid w:val="005F380D"/>
    <w:rsid w:val="005F5354"/>
    <w:rsid w:val="005F5894"/>
    <w:rsid w:val="005F6419"/>
    <w:rsid w:val="006000C8"/>
    <w:rsid w:val="006009CE"/>
    <w:rsid w:val="00600C4B"/>
    <w:rsid w:val="00600C83"/>
    <w:rsid w:val="00602877"/>
    <w:rsid w:val="00602A4C"/>
    <w:rsid w:val="00603EDC"/>
    <w:rsid w:val="00604576"/>
    <w:rsid w:val="00605E63"/>
    <w:rsid w:val="0060699E"/>
    <w:rsid w:val="00610715"/>
    <w:rsid w:val="00611801"/>
    <w:rsid w:val="00612809"/>
    <w:rsid w:val="00614B9F"/>
    <w:rsid w:val="00614C5C"/>
    <w:rsid w:val="00616327"/>
    <w:rsid w:val="00616670"/>
    <w:rsid w:val="00617400"/>
    <w:rsid w:val="00620999"/>
    <w:rsid w:val="006217C9"/>
    <w:rsid w:val="00621FCE"/>
    <w:rsid w:val="0062248D"/>
    <w:rsid w:val="006224C7"/>
    <w:rsid w:val="00622CC4"/>
    <w:rsid w:val="0062428D"/>
    <w:rsid w:val="00624401"/>
    <w:rsid w:val="00624AB6"/>
    <w:rsid w:val="00625537"/>
    <w:rsid w:val="006264BC"/>
    <w:rsid w:val="006267AC"/>
    <w:rsid w:val="00627A8F"/>
    <w:rsid w:val="006300D3"/>
    <w:rsid w:val="0063084E"/>
    <w:rsid w:val="006308C4"/>
    <w:rsid w:val="00631931"/>
    <w:rsid w:val="00631E9F"/>
    <w:rsid w:val="006324EC"/>
    <w:rsid w:val="00633105"/>
    <w:rsid w:val="00633425"/>
    <w:rsid w:val="0063345D"/>
    <w:rsid w:val="00634050"/>
    <w:rsid w:val="0063555E"/>
    <w:rsid w:val="00635F92"/>
    <w:rsid w:val="0063624D"/>
    <w:rsid w:val="00637D61"/>
    <w:rsid w:val="00640177"/>
    <w:rsid w:val="00640E09"/>
    <w:rsid w:val="00641834"/>
    <w:rsid w:val="00641E8C"/>
    <w:rsid w:val="00643991"/>
    <w:rsid w:val="00644CC5"/>
    <w:rsid w:val="00645E18"/>
    <w:rsid w:val="00647972"/>
    <w:rsid w:val="006502FB"/>
    <w:rsid w:val="00650A9A"/>
    <w:rsid w:val="00651FE0"/>
    <w:rsid w:val="0065224E"/>
    <w:rsid w:val="00652C22"/>
    <w:rsid w:val="00652E16"/>
    <w:rsid w:val="00653851"/>
    <w:rsid w:val="006541F8"/>
    <w:rsid w:val="006556C4"/>
    <w:rsid w:val="00657EBF"/>
    <w:rsid w:val="0066036A"/>
    <w:rsid w:val="00660DC2"/>
    <w:rsid w:val="00660EAB"/>
    <w:rsid w:val="00662D2C"/>
    <w:rsid w:val="0066337B"/>
    <w:rsid w:val="00663B58"/>
    <w:rsid w:val="00664950"/>
    <w:rsid w:val="00664C7F"/>
    <w:rsid w:val="00665512"/>
    <w:rsid w:val="006668F2"/>
    <w:rsid w:val="00667213"/>
    <w:rsid w:val="00667512"/>
    <w:rsid w:val="00671E19"/>
    <w:rsid w:val="00672286"/>
    <w:rsid w:val="00672D63"/>
    <w:rsid w:val="006746C3"/>
    <w:rsid w:val="00674B55"/>
    <w:rsid w:val="00674C73"/>
    <w:rsid w:val="00675A24"/>
    <w:rsid w:val="00675B61"/>
    <w:rsid w:val="006761FB"/>
    <w:rsid w:val="006764BB"/>
    <w:rsid w:val="00676ED2"/>
    <w:rsid w:val="0067787C"/>
    <w:rsid w:val="0068077F"/>
    <w:rsid w:val="00680B83"/>
    <w:rsid w:val="006819F2"/>
    <w:rsid w:val="00682BD5"/>
    <w:rsid w:val="00682E10"/>
    <w:rsid w:val="00682EBB"/>
    <w:rsid w:val="0068318F"/>
    <w:rsid w:val="00683220"/>
    <w:rsid w:val="00683ACE"/>
    <w:rsid w:val="00683CAB"/>
    <w:rsid w:val="006845F4"/>
    <w:rsid w:val="0068601B"/>
    <w:rsid w:val="00686314"/>
    <w:rsid w:val="0068691B"/>
    <w:rsid w:val="00687444"/>
    <w:rsid w:val="0068768D"/>
    <w:rsid w:val="006876CD"/>
    <w:rsid w:val="00687E04"/>
    <w:rsid w:val="00687FA0"/>
    <w:rsid w:val="006900DE"/>
    <w:rsid w:val="00690845"/>
    <w:rsid w:val="0069189C"/>
    <w:rsid w:val="00692139"/>
    <w:rsid w:val="00693FF9"/>
    <w:rsid w:val="006942FD"/>
    <w:rsid w:val="00694863"/>
    <w:rsid w:val="00695183"/>
    <w:rsid w:val="00697423"/>
    <w:rsid w:val="00697A47"/>
    <w:rsid w:val="006A1436"/>
    <w:rsid w:val="006A1CB1"/>
    <w:rsid w:val="006A1E36"/>
    <w:rsid w:val="006A2849"/>
    <w:rsid w:val="006A31B4"/>
    <w:rsid w:val="006A4CEA"/>
    <w:rsid w:val="006A54D6"/>
    <w:rsid w:val="006A591E"/>
    <w:rsid w:val="006A69F2"/>
    <w:rsid w:val="006A7852"/>
    <w:rsid w:val="006A7B27"/>
    <w:rsid w:val="006B0630"/>
    <w:rsid w:val="006B0861"/>
    <w:rsid w:val="006B187C"/>
    <w:rsid w:val="006B1D2F"/>
    <w:rsid w:val="006B1EC3"/>
    <w:rsid w:val="006B275A"/>
    <w:rsid w:val="006B47C4"/>
    <w:rsid w:val="006B527F"/>
    <w:rsid w:val="006B60C3"/>
    <w:rsid w:val="006B7010"/>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1090"/>
    <w:rsid w:val="006D3293"/>
    <w:rsid w:val="006D6FBD"/>
    <w:rsid w:val="006D7D0B"/>
    <w:rsid w:val="006D7E5A"/>
    <w:rsid w:val="006E0E3F"/>
    <w:rsid w:val="006E2169"/>
    <w:rsid w:val="006E28F6"/>
    <w:rsid w:val="006E3556"/>
    <w:rsid w:val="006E39B7"/>
    <w:rsid w:val="006E3ADF"/>
    <w:rsid w:val="006E58A8"/>
    <w:rsid w:val="006E5CA6"/>
    <w:rsid w:val="006E729A"/>
    <w:rsid w:val="006E7B70"/>
    <w:rsid w:val="006E7EC8"/>
    <w:rsid w:val="006F1FDE"/>
    <w:rsid w:val="006F20D2"/>
    <w:rsid w:val="006F3746"/>
    <w:rsid w:val="006F3863"/>
    <w:rsid w:val="006F3868"/>
    <w:rsid w:val="006F3CE1"/>
    <w:rsid w:val="006F4187"/>
    <w:rsid w:val="006F60A7"/>
    <w:rsid w:val="006F613A"/>
    <w:rsid w:val="006F649C"/>
    <w:rsid w:val="0070073C"/>
    <w:rsid w:val="0070180A"/>
    <w:rsid w:val="00701ED0"/>
    <w:rsid w:val="00701F73"/>
    <w:rsid w:val="0070243E"/>
    <w:rsid w:val="00702B7D"/>
    <w:rsid w:val="007048F3"/>
    <w:rsid w:val="00704E1B"/>
    <w:rsid w:val="00705723"/>
    <w:rsid w:val="00705965"/>
    <w:rsid w:val="00707469"/>
    <w:rsid w:val="0070761F"/>
    <w:rsid w:val="00711124"/>
    <w:rsid w:val="00711CD9"/>
    <w:rsid w:val="00711EF0"/>
    <w:rsid w:val="007128B6"/>
    <w:rsid w:val="0071363C"/>
    <w:rsid w:val="00713698"/>
    <w:rsid w:val="00713BBF"/>
    <w:rsid w:val="007141C1"/>
    <w:rsid w:val="007145FF"/>
    <w:rsid w:val="007160B4"/>
    <w:rsid w:val="00716711"/>
    <w:rsid w:val="00716FA5"/>
    <w:rsid w:val="00717331"/>
    <w:rsid w:val="00717D35"/>
    <w:rsid w:val="007200F5"/>
    <w:rsid w:val="00723992"/>
    <w:rsid w:val="007244CF"/>
    <w:rsid w:val="00724E9F"/>
    <w:rsid w:val="007250F8"/>
    <w:rsid w:val="007251C8"/>
    <w:rsid w:val="00727323"/>
    <w:rsid w:val="00730C29"/>
    <w:rsid w:val="007317B4"/>
    <w:rsid w:val="00731A12"/>
    <w:rsid w:val="00732117"/>
    <w:rsid w:val="007323B3"/>
    <w:rsid w:val="0073410B"/>
    <w:rsid w:val="00734B2E"/>
    <w:rsid w:val="00735AD0"/>
    <w:rsid w:val="00740554"/>
    <w:rsid w:val="00740AAA"/>
    <w:rsid w:val="00741F85"/>
    <w:rsid w:val="0074303D"/>
    <w:rsid w:val="00743EB9"/>
    <w:rsid w:val="00743ED8"/>
    <w:rsid w:val="00744384"/>
    <w:rsid w:val="00745035"/>
    <w:rsid w:val="00745832"/>
    <w:rsid w:val="0074609C"/>
    <w:rsid w:val="0074684C"/>
    <w:rsid w:val="00746C20"/>
    <w:rsid w:val="007506CC"/>
    <w:rsid w:val="00750CCB"/>
    <w:rsid w:val="00751515"/>
    <w:rsid w:val="00751E16"/>
    <w:rsid w:val="00751F56"/>
    <w:rsid w:val="00753C98"/>
    <w:rsid w:val="00753DBA"/>
    <w:rsid w:val="00755130"/>
    <w:rsid w:val="00755CA9"/>
    <w:rsid w:val="00756DB9"/>
    <w:rsid w:val="00757E83"/>
    <w:rsid w:val="00760144"/>
    <w:rsid w:val="007616F4"/>
    <w:rsid w:val="00762702"/>
    <w:rsid w:val="00764898"/>
    <w:rsid w:val="007655C0"/>
    <w:rsid w:val="0076732F"/>
    <w:rsid w:val="00770C73"/>
    <w:rsid w:val="00772A94"/>
    <w:rsid w:val="00773393"/>
    <w:rsid w:val="00773C7C"/>
    <w:rsid w:val="00773FFC"/>
    <w:rsid w:val="0077423C"/>
    <w:rsid w:val="007745E7"/>
    <w:rsid w:val="00776033"/>
    <w:rsid w:val="00776DE0"/>
    <w:rsid w:val="00776F38"/>
    <w:rsid w:val="007770EE"/>
    <w:rsid w:val="00777263"/>
    <w:rsid w:val="007776C7"/>
    <w:rsid w:val="00777DFA"/>
    <w:rsid w:val="007805FF"/>
    <w:rsid w:val="007811D6"/>
    <w:rsid w:val="007818C8"/>
    <w:rsid w:val="0078307C"/>
    <w:rsid w:val="007830C8"/>
    <w:rsid w:val="0078501C"/>
    <w:rsid w:val="00785232"/>
    <w:rsid w:val="00786235"/>
    <w:rsid w:val="0078695B"/>
    <w:rsid w:val="00787C78"/>
    <w:rsid w:val="0079088C"/>
    <w:rsid w:val="007908BB"/>
    <w:rsid w:val="00790C37"/>
    <w:rsid w:val="00790E6E"/>
    <w:rsid w:val="007916A3"/>
    <w:rsid w:val="00791CA5"/>
    <w:rsid w:val="0079278E"/>
    <w:rsid w:val="00792DE0"/>
    <w:rsid w:val="0079305B"/>
    <w:rsid w:val="007930D2"/>
    <w:rsid w:val="007932FC"/>
    <w:rsid w:val="00793E75"/>
    <w:rsid w:val="00795987"/>
    <w:rsid w:val="007A04EC"/>
    <w:rsid w:val="007A0CC8"/>
    <w:rsid w:val="007A17BE"/>
    <w:rsid w:val="007A5AC8"/>
    <w:rsid w:val="007A61F6"/>
    <w:rsid w:val="007A6673"/>
    <w:rsid w:val="007B0A1E"/>
    <w:rsid w:val="007B162D"/>
    <w:rsid w:val="007B2433"/>
    <w:rsid w:val="007B24EC"/>
    <w:rsid w:val="007B258B"/>
    <w:rsid w:val="007B31BE"/>
    <w:rsid w:val="007B498D"/>
    <w:rsid w:val="007B6775"/>
    <w:rsid w:val="007B689F"/>
    <w:rsid w:val="007B6E91"/>
    <w:rsid w:val="007C1067"/>
    <w:rsid w:val="007C17C8"/>
    <w:rsid w:val="007C2A1A"/>
    <w:rsid w:val="007C33D9"/>
    <w:rsid w:val="007C37C5"/>
    <w:rsid w:val="007C3ED0"/>
    <w:rsid w:val="007C63B5"/>
    <w:rsid w:val="007C67CD"/>
    <w:rsid w:val="007C7C10"/>
    <w:rsid w:val="007D0130"/>
    <w:rsid w:val="007D0632"/>
    <w:rsid w:val="007D069A"/>
    <w:rsid w:val="007D0993"/>
    <w:rsid w:val="007D0E60"/>
    <w:rsid w:val="007D1B10"/>
    <w:rsid w:val="007D1B81"/>
    <w:rsid w:val="007D4B2F"/>
    <w:rsid w:val="007D4D21"/>
    <w:rsid w:val="007D670C"/>
    <w:rsid w:val="007E07FC"/>
    <w:rsid w:val="007E487E"/>
    <w:rsid w:val="007E59A4"/>
    <w:rsid w:val="007E7063"/>
    <w:rsid w:val="007E74AF"/>
    <w:rsid w:val="007F104E"/>
    <w:rsid w:val="007F2457"/>
    <w:rsid w:val="007F24B1"/>
    <w:rsid w:val="007F30C2"/>
    <w:rsid w:val="007F4A02"/>
    <w:rsid w:val="007F54D1"/>
    <w:rsid w:val="007F55A4"/>
    <w:rsid w:val="007F56FE"/>
    <w:rsid w:val="007F59BC"/>
    <w:rsid w:val="007F64C0"/>
    <w:rsid w:val="007F6ECA"/>
    <w:rsid w:val="007F7E40"/>
    <w:rsid w:val="0080015A"/>
    <w:rsid w:val="008001C3"/>
    <w:rsid w:val="00801A32"/>
    <w:rsid w:val="0080238E"/>
    <w:rsid w:val="00802AD4"/>
    <w:rsid w:val="0080311A"/>
    <w:rsid w:val="00803300"/>
    <w:rsid w:val="008036F1"/>
    <w:rsid w:val="00803D47"/>
    <w:rsid w:val="00804AEF"/>
    <w:rsid w:val="0080644A"/>
    <w:rsid w:val="00806A76"/>
    <w:rsid w:val="0080740D"/>
    <w:rsid w:val="0080782A"/>
    <w:rsid w:val="0081061D"/>
    <w:rsid w:val="00811C9D"/>
    <w:rsid w:val="008121C3"/>
    <w:rsid w:val="00812E24"/>
    <w:rsid w:val="00812F23"/>
    <w:rsid w:val="00813A7C"/>
    <w:rsid w:val="00814A6C"/>
    <w:rsid w:val="00816C80"/>
    <w:rsid w:val="008172A8"/>
    <w:rsid w:val="00817D1D"/>
    <w:rsid w:val="00820AD7"/>
    <w:rsid w:val="00821FDE"/>
    <w:rsid w:val="008226D5"/>
    <w:rsid w:val="00824238"/>
    <w:rsid w:val="0082493F"/>
    <w:rsid w:val="00825025"/>
    <w:rsid w:val="008252EF"/>
    <w:rsid w:val="008253ED"/>
    <w:rsid w:val="008265F2"/>
    <w:rsid w:val="008300E5"/>
    <w:rsid w:val="008307E3"/>
    <w:rsid w:val="008310E1"/>
    <w:rsid w:val="0083500C"/>
    <w:rsid w:val="00835C66"/>
    <w:rsid w:val="0083642F"/>
    <w:rsid w:val="00837420"/>
    <w:rsid w:val="0083754C"/>
    <w:rsid w:val="008378B4"/>
    <w:rsid w:val="00840072"/>
    <w:rsid w:val="00841653"/>
    <w:rsid w:val="00841A6B"/>
    <w:rsid w:val="00841BCD"/>
    <w:rsid w:val="00841C4B"/>
    <w:rsid w:val="008429EE"/>
    <w:rsid w:val="00844142"/>
    <w:rsid w:val="00844CAF"/>
    <w:rsid w:val="008450E8"/>
    <w:rsid w:val="00846133"/>
    <w:rsid w:val="00846C2B"/>
    <w:rsid w:val="00846E05"/>
    <w:rsid w:val="00846E0B"/>
    <w:rsid w:val="008474B1"/>
    <w:rsid w:val="00853C46"/>
    <w:rsid w:val="008559FE"/>
    <w:rsid w:val="00856C46"/>
    <w:rsid w:val="0085708B"/>
    <w:rsid w:val="008571F8"/>
    <w:rsid w:val="00857D7E"/>
    <w:rsid w:val="008607A5"/>
    <w:rsid w:val="008607DC"/>
    <w:rsid w:val="00861489"/>
    <w:rsid w:val="00861755"/>
    <w:rsid w:val="00863492"/>
    <w:rsid w:val="00863594"/>
    <w:rsid w:val="00864DD7"/>
    <w:rsid w:val="00866E40"/>
    <w:rsid w:val="00867DCF"/>
    <w:rsid w:val="008701B0"/>
    <w:rsid w:val="00870FD2"/>
    <w:rsid w:val="00871559"/>
    <w:rsid w:val="00871EB0"/>
    <w:rsid w:val="00872F81"/>
    <w:rsid w:val="008734E8"/>
    <w:rsid w:val="008747B5"/>
    <w:rsid w:val="00874ADA"/>
    <w:rsid w:val="00875A00"/>
    <w:rsid w:val="00875B4E"/>
    <w:rsid w:val="008774EF"/>
    <w:rsid w:val="00877E8A"/>
    <w:rsid w:val="008809E5"/>
    <w:rsid w:val="00881926"/>
    <w:rsid w:val="00881A89"/>
    <w:rsid w:val="00881D30"/>
    <w:rsid w:val="00882514"/>
    <w:rsid w:val="008826C1"/>
    <w:rsid w:val="00882DF1"/>
    <w:rsid w:val="008832BB"/>
    <w:rsid w:val="00883903"/>
    <w:rsid w:val="00884478"/>
    <w:rsid w:val="00884582"/>
    <w:rsid w:val="00885889"/>
    <w:rsid w:val="00885BC0"/>
    <w:rsid w:val="0088680E"/>
    <w:rsid w:val="00886A00"/>
    <w:rsid w:val="00886FD4"/>
    <w:rsid w:val="008872D4"/>
    <w:rsid w:val="00887409"/>
    <w:rsid w:val="008905CF"/>
    <w:rsid w:val="00891448"/>
    <w:rsid w:val="008919C8"/>
    <w:rsid w:val="00891F60"/>
    <w:rsid w:val="00892F56"/>
    <w:rsid w:val="00894CE7"/>
    <w:rsid w:val="00895A70"/>
    <w:rsid w:val="00895CBE"/>
    <w:rsid w:val="00897816"/>
    <w:rsid w:val="008979E0"/>
    <w:rsid w:val="008A0083"/>
    <w:rsid w:val="008A0786"/>
    <w:rsid w:val="008A1AEC"/>
    <w:rsid w:val="008A2A25"/>
    <w:rsid w:val="008A30FE"/>
    <w:rsid w:val="008A468A"/>
    <w:rsid w:val="008A7CE1"/>
    <w:rsid w:val="008B02C0"/>
    <w:rsid w:val="008B048B"/>
    <w:rsid w:val="008B2D5A"/>
    <w:rsid w:val="008B3512"/>
    <w:rsid w:val="008B66CB"/>
    <w:rsid w:val="008B6A8C"/>
    <w:rsid w:val="008B6F9F"/>
    <w:rsid w:val="008B7D8E"/>
    <w:rsid w:val="008C1671"/>
    <w:rsid w:val="008C1929"/>
    <w:rsid w:val="008C2062"/>
    <w:rsid w:val="008C224B"/>
    <w:rsid w:val="008C22CF"/>
    <w:rsid w:val="008C37E4"/>
    <w:rsid w:val="008C3BFB"/>
    <w:rsid w:val="008C3D16"/>
    <w:rsid w:val="008C3E2F"/>
    <w:rsid w:val="008C3E5C"/>
    <w:rsid w:val="008C3E94"/>
    <w:rsid w:val="008C40D4"/>
    <w:rsid w:val="008C4103"/>
    <w:rsid w:val="008C4E75"/>
    <w:rsid w:val="008C5ACB"/>
    <w:rsid w:val="008C5D5A"/>
    <w:rsid w:val="008C666A"/>
    <w:rsid w:val="008C6CBB"/>
    <w:rsid w:val="008C7F2E"/>
    <w:rsid w:val="008D164E"/>
    <w:rsid w:val="008D29F8"/>
    <w:rsid w:val="008D3E8A"/>
    <w:rsid w:val="008D40B5"/>
    <w:rsid w:val="008D4203"/>
    <w:rsid w:val="008D450E"/>
    <w:rsid w:val="008D6E57"/>
    <w:rsid w:val="008D7CDE"/>
    <w:rsid w:val="008E044F"/>
    <w:rsid w:val="008E16BD"/>
    <w:rsid w:val="008E2DBA"/>
    <w:rsid w:val="008E3940"/>
    <w:rsid w:val="008E3C4D"/>
    <w:rsid w:val="008E3D69"/>
    <w:rsid w:val="008E4D8C"/>
    <w:rsid w:val="008E5674"/>
    <w:rsid w:val="008E6F59"/>
    <w:rsid w:val="008E71D6"/>
    <w:rsid w:val="008E7A50"/>
    <w:rsid w:val="008E7D41"/>
    <w:rsid w:val="008F0156"/>
    <w:rsid w:val="008F1C23"/>
    <w:rsid w:val="008F2263"/>
    <w:rsid w:val="008F3180"/>
    <w:rsid w:val="008F32F6"/>
    <w:rsid w:val="008F34C8"/>
    <w:rsid w:val="008F408E"/>
    <w:rsid w:val="008F416F"/>
    <w:rsid w:val="008F5F06"/>
    <w:rsid w:val="008F637E"/>
    <w:rsid w:val="008F6724"/>
    <w:rsid w:val="008F7827"/>
    <w:rsid w:val="008F7FE4"/>
    <w:rsid w:val="009007A8"/>
    <w:rsid w:val="0090086B"/>
    <w:rsid w:val="00902379"/>
    <w:rsid w:val="0090250D"/>
    <w:rsid w:val="009038CD"/>
    <w:rsid w:val="00903B25"/>
    <w:rsid w:val="00903E3E"/>
    <w:rsid w:val="00904130"/>
    <w:rsid w:val="009042BD"/>
    <w:rsid w:val="00906667"/>
    <w:rsid w:val="00906D92"/>
    <w:rsid w:val="009072B8"/>
    <w:rsid w:val="00907784"/>
    <w:rsid w:val="009079A1"/>
    <w:rsid w:val="0091004F"/>
    <w:rsid w:val="00910DDF"/>
    <w:rsid w:val="00912386"/>
    <w:rsid w:val="00912D35"/>
    <w:rsid w:val="009136A3"/>
    <w:rsid w:val="00913CE0"/>
    <w:rsid w:val="009140BE"/>
    <w:rsid w:val="00914D08"/>
    <w:rsid w:val="00915A41"/>
    <w:rsid w:val="00915FBF"/>
    <w:rsid w:val="009165EB"/>
    <w:rsid w:val="0091672E"/>
    <w:rsid w:val="009169C6"/>
    <w:rsid w:val="00917F8A"/>
    <w:rsid w:val="0092062C"/>
    <w:rsid w:val="00920D3E"/>
    <w:rsid w:val="00920F1C"/>
    <w:rsid w:val="00921C13"/>
    <w:rsid w:val="00921EBD"/>
    <w:rsid w:val="00922A65"/>
    <w:rsid w:val="009238D1"/>
    <w:rsid w:val="00924966"/>
    <w:rsid w:val="00924B0B"/>
    <w:rsid w:val="00931811"/>
    <w:rsid w:val="0093191A"/>
    <w:rsid w:val="00932256"/>
    <w:rsid w:val="009330E9"/>
    <w:rsid w:val="00933554"/>
    <w:rsid w:val="00934479"/>
    <w:rsid w:val="00934B6F"/>
    <w:rsid w:val="0093515A"/>
    <w:rsid w:val="00935376"/>
    <w:rsid w:val="00935CD9"/>
    <w:rsid w:val="00936F22"/>
    <w:rsid w:val="00937B37"/>
    <w:rsid w:val="00937E88"/>
    <w:rsid w:val="009409C1"/>
    <w:rsid w:val="009428B1"/>
    <w:rsid w:val="00942D5E"/>
    <w:rsid w:val="00945234"/>
    <w:rsid w:val="0094576A"/>
    <w:rsid w:val="009457CE"/>
    <w:rsid w:val="00945B90"/>
    <w:rsid w:val="00946C1C"/>
    <w:rsid w:val="009504A2"/>
    <w:rsid w:val="009512FF"/>
    <w:rsid w:val="0095179C"/>
    <w:rsid w:val="009525F8"/>
    <w:rsid w:val="00952824"/>
    <w:rsid w:val="00952A9B"/>
    <w:rsid w:val="00953B48"/>
    <w:rsid w:val="00955839"/>
    <w:rsid w:val="00961EF4"/>
    <w:rsid w:val="00962134"/>
    <w:rsid w:val="0096218E"/>
    <w:rsid w:val="009624BC"/>
    <w:rsid w:val="009629D7"/>
    <w:rsid w:val="00963E6F"/>
    <w:rsid w:val="00964AD8"/>
    <w:rsid w:val="00964CB0"/>
    <w:rsid w:val="00964EE8"/>
    <w:rsid w:val="00965368"/>
    <w:rsid w:val="0096573C"/>
    <w:rsid w:val="009706F3"/>
    <w:rsid w:val="0097126E"/>
    <w:rsid w:val="00971419"/>
    <w:rsid w:val="00971AA1"/>
    <w:rsid w:val="00973F02"/>
    <w:rsid w:val="009758C3"/>
    <w:rsid w:val="00975FBF"/>
    <w:rsid w:val="00976407"/>
    <w:rsid w:val="00976AA8"/>
    <w:rsid w:val="00977CA4"/>
    <w:rsid w:val="00977E1D"/>
    <w:rsid w:val="009806E9"/>
    <w:rsid w:val="00983957"/>
    <w:rsid w:val="00984129"/>
    <w:rsid w:val="009842C2"/>
    <w:rsid w:val="009847A4"/>
    <w:rsid w:val="009855B9"/>
    <w:rsid w:val="0098590C"/>
    <w:rsid w:val="00985EAF"/>
    <w:rsid w:val="009861FE"/>
    <w:rsid w:val="009864E4"/>
    <w:rsid w:val="0099176E"/>
    <w:rsid w:val="00994171"/>
    <w:rsid w:val="00994844"/>
    <w:rsid w:val="0099610E"/>
    <w:rsid w:val="0099686D"/>
    <w:rsid w:val="0099703E"/>
    <w:rsid w:val="009971AD"/>
    <w:rsid w:val="009A0441"/>
    <w:rsid w:val="009A11FC"/>
    <w:rsid w:val="009A13E7"/>
    <w:rsid w:val="009A1764"/>
    <w:rsid w:val="009A1A88"/>
    <w:rsid w:val="009A212A"/>
    <w:rsid w:val="009A218B"/>
    <w:rsid w:val="009A42D2"/>
    <w:rsid w:val="009A45DC"/>
    <w:rsid w:val="009A4731"/>
    <w:rsid w:val="009B09FB"/>
    <w:rsid w:val="009B2DEB"/>
    <w:rsid w:val="009B2ECB"/>
    <w:rsid w:val="009B3DC1"/>
    <w:rsid w:val="009B4661"/>
    <w:rsid w:val="009B4EC9"/>
    <w:rsid w:val="009B7129"/>
    <w:rsid w:val="009B7DF4"/>
    <w:rsid w:val="009C07FB"/>
    <w:rsid w:val="009C3226"/>
    <w:rsid w:val="009C4527"/>
    <w:rsid w:val="009C4E50"/>
    <w:rsid w:val="009C6AE6"/>
    <w:rsid w:val="009C6D33"/>
    <w:rsid w:val="009C6F2A"/>
    <w:rsid w:val="009C71F0"/>
    <w:rsid w:val="009C77D7"/>
    <w:rsid w:val="009C7F80"/>
    <w:rsid w:val="009D10C2"/>
    <w:rsid w:val="009D1D4E"/>
    <w:rsid w:val="009D2619"/>
    <w:rsid w:val="009D2988"/>
    <w:rsid w:val="009D2A5E"/>
    <w:rsid w:val="009D2E47"/>
    <w:rsid w:val="009D3479"/>
    <w:rsid w:val="009D39C1"/>
    <w:rsid w:val="009D3A95"/>
    <w:rsid w:val="009D4430"/>
    <w:rsid w:val="009D471D"/>
    <w:rsid w:val="009D48B5"/>
    <w:rsid w:val="009D5A31"/>
    <w:rsid w:val="009D6E6A"/>
    <w:rsid w:val="009D74DF"/>
    <w:rsid w:val="009D76D7"/>
    <w:rsid w:val="009E10B1"/>
    <w:rsid w:val="009E14EC"/>
    <w:rsid w:val="009E455A"/>
    <w:rsid w:val="009E52D5"/>
    <w:rsid w:val="009E54CA"/>
    <w:rsid w:val="009E56A5"/>
    <w:rsid w:val="009E6257"/>
    <w:rsid w:val="009E678C"/>
    <w:rsid w:val="009E7734"/>
    <w:rsid w:val="009E7B2E"/>
    <w:rsid w:val="009F08B8"/>
    <w:rsid w:val="009F1FDA"/>
    <w:rsid w:val="009F27E5"/>
    <w:rsid w:val="009F376C"/>
    <w:rsid w:val="009F4250"/>
    <w:rsid w:val="009F435F"/>
    <w:rsid w:val="009F4E07"/>
    <w:rsid w:val="009F598A"/>
    <w:rsid w:val="009F7B9D"/>
    <w:rsid w:val="00A02660"/>
    <w:rsid w:val="00A028C1"/>
    <w:rsid w:val="00A02C89"/>
    <w:rsid w:val="00A02DC8"/>
    <w:rsid w:val="00A04224"/>
    <w:rsid w:val="00A06269"/>
    <w:rsid w:val="00A0641A"/>
    <w:rsid w:val="00A06447"/>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179B7"/>
    <w:rsid w:val="00A2012E"/>
    <w:rsid w:val="00A20337"/>
    <w:rsid w:val="00A211C0"/>
    <w:rsid w:val="00A224BB"/>
    <w:rsid w:val="00A22B3F"/>
    <w:rsid w:val="00A22B78"/>
    <w:rsid w:val="00A23671"/>
    <w:rsid w:val="00A23EA1"/>
    <w:rsid w:val="00A23FA8"/>
    <w:rsid w:val="00A24108"/>
    <w:rsid w:val="00A24843"/>
    <w:rsid w:val="00A2544E"/>
    <w:rsid w:val="00A25AE5"/>
    <w:rsid w:val="00A25EC1"/>
    <w:rsid w:val="00A2634C"/>
    <w:rsid w:val="00A26620"/>
    <w:rsid w:val="00A27269"/>
    <w:rsid w:val="00A2730E"/>
    <w:rsid w:val="00A31A9D"/>
    <w:rsid w:val="00A3295E"/>
    <w:rsid w:val="00A32AF6"/>
    <w:rsid w:val="00A32E88"/>
    <w:rsid w:val="00A343F4"/>
    <w:rsid w:val="00A3557D"/>
    <w:rsid w:val="00A35780"/>
    <w:rsid w:val="00A359D8"/>
    <w:rsid w:val="00A35D86"/>
    <w:rsid w:val="00A35EBF"/>
    <w:rsid w:val="00A36342"/>
    <w:rsid w:val="00A37002"/>
    <w:rsid w:val="00A40C56"/>
    <w:rsid w:val="00A40CDA"/>
    <w:rsid w:val="00A4134E"/>
    <w:rsid w:val="00A41619"/>
    <w:rsid w:val="00A41794"/>
    <w:rsid w:val="00A41B0F"/>
    <w:rsid w:val="00A41B73"/>
    <w:rsid w:val="00A4273F"/>
    <w:rsid w:val="00A428BF"/>
    <w:rsid w:val="00A42E5C"/>
    <w:rsid w:val="00A46419"/>
    <w:rsid w:val="00A465AD"/>
    <w:rsid w:val="00A46C83"/>
    <w:rsid w:val="00A47576"/>
    <w:rsid w:val="00A4766C"/>
    <w:rsid w:val="00A506FD"/>
    <w:rsid w:val="00A52EEA"/>
    <w:rsid w:val="00A53715"/>
    <w:rsid w:val="00A53CDE"/>
    <w:rsid w:val="00A54AF4"/>
    <w:rsid w:val="00A54B08"/>
    <w:rsid w:val="00A54FFE"/>
    <w:rsid w:val="00A56A7B"/>
    <w:rsid w:val="00A56ACB"/>
    <w:rsid w:val="00A56B3D"/>
    <w:rsid w:val="00A60598"/>
    <w:rsid w:val="00A64314"/>
    <w:rsid w:val="00A64913"/>
    <w:rsid w:val="00A64AF5"/>
    <w:rsid w:val="00A65AD1"/>
    <w:rsid w:val="00A66A42"/>
    <w:rsid w:val="00A66F3E"/>
    <w:rsid w:val="00A67EAD"/>
    <w:rsid w:val="00A67F35"/>
    <w:rsid w:val="00A70B33"/>
    <w:rsid w:val="00A7126D"/>
    <w:rsid w:val="00A7153E"/>
    <w:rsid w:val="00A71591"/>
    <w:rsid w:val="00A718C4"/>
    <w:rsid w:val="00A7200F"/>
    <w:rsid w:val="00A729FB"/>
    <w:rsid w:val="00A73A37"/>
    <w:rsid w:val="00A74F0F"/>
    <w:rsid w:val="00A75142"/>
    <w:rsid w:val="00A75771"/>
    <w:rsid w:val="00A75935"/>
    <w:rsid w:val="00A76573"/>
    <w:rsid w:val="00A76F61"/>
    <w:rsid w:val="00A770CD"/>
    <w:rsid w:val="00A778D3"/>
    <w:rsid w:val="00A80CB9"/>
    <w:rsid w:val="00A828E8"/>
    <w:rsid w:val="00A84503"/>
    <w:rsid w:val="00A8537E"/>
    <w:rsid w:val="00A8796F"/>
    <w:rsid w:val="00A87B30"/>
    <w:rsid w:val="00A90DE0"/>
    <w:rsid w:val="00A91191"/>
    <w:rsid w:val="00A91427"/>
    <w:rsid w:val="00A9290A"/>
    <w:rsid w:val="00A9295A"/>
    <w:rsid w:val="00A92B37"/>
    <w:rsid w:val="00A92D78"/>
    <w:rsid w:val="00A93BCD"/>
    <w:rsid w:val="00A942B8"/>
    <w:rsid w:val="00A94FDA"/>
    <w:rsid w:val="00A95824"/>
    <w:rsid w:val="00A95947"/>
    <w:rsid w:val="00A974C4"/>
    <w:rsid w:val="00A97D63"/>
    <w:rsid w:val="00AA073A"/>
    <w:rsid w:val="00AA07C1"/>
    <w:rsid w:val="00AA14F4"/>
    <w:rsid w:val="00AA1B0E"/>
    <w:rsid w:val="00AA1C57"/>
    <w:rsid w:val="00AA383E"/>
    <w:rsid w:val="00AA3C5B"/>
    <w:rsid w:val="00AA442F"/>
    <w:rsid w:val="00AA448A"/>
    <w:rsid w:val="00AA54C3"/>
    <w:rsid w:val="00AA5A00"/>
    <w:rsid w:val="00AA5F68"/>
    <w:rsid w:val="00AA5FB0"/>
    <w:rsid w:val="00AA690A"/>
    <w:rsid w:val="00AA6BB2"/>
    <w:rsid w:val="00AA7358"/>
    <w:rsid w:val="00AB0957"/>
    <w:rsid w:val="00AB1772"/>
    <w:rsid w:val="00AB24EE"/>
    <w:rsid w:val="00AB2C2D"/>
    <w:rsid w:val="00AB3A5E"/>
    <w:rsid w:val="00AB538A"/>
    <w:rsid w:val="00AB55C6"/>
    <w:rsid w:val="00AB7433"/>
    <w:rsid w:val="00AC0BB1"/>
    <w:rsid w:val="00AC1EFD"/>
    <w:rsid w:val="00AC27E1"/>
    <w:rsid w:val="00AC293E"/>
    <w:rsid w:val="00AC2B38"/>
    <w:rsid w:val="00AC2D3F"/>
    <w:rsid w:val="00AC34F6"/>
    <w:rsid w:val="00AC3ED1"/>
    <w:rsid w:val="00AC5212"/>
    <w:rsid w:val="00AC52E2"/>
    <w:rsid w:val="00AC5AFE"/>
    <w:rsid w:val="00AC5CA7"/>
    <w:rsid w:val="00AC6357"/>
    <w:rsid w:val="00AC6D87"/>
    <w:rsid w:val="00AC7340"/>
    <w:rsid w:val="00AC73B3"/>
    <w:rsid w:val="00AD02F3"/>
    <w:rsid w:val="00AD1587"/>
    <w:rsid w:val="00AD15AE"/>
    <w:rsid w:val="00AD2715"/>
    <w:rsid w:val="00AD2883"/>
    <w:rsid w:val="00AD320C"/>
    <w:rsid w:val="00AD375F"/>
    <w:rsid w:val="00AD5503"/>
    <w:rsid w:val="00AD77F3"/>
    <w:rsid w:val="00AD7E71"/>
    <w:rsid w:val="00AE1138"/>
    <w:rsid w:val="00AE56B1"/>
    <w:rsid w:val="00AE666B"/>
    <w:rsid w:val="00AE7054"/>
    <w:rsid w:val="00AE79C3"/>
    <w:rsid w:val="00AF0975"/>
    <w:rsid w:val="00AF0F07"/>
    <w:rsid w:val="00AF1BEE"/>
    <w:rsid w:val="00AF23D0"/>
    <w:rsid w:val="00AF464F"/>
    <w:rsid w:val="00AF5AFD"/>
    <w:rsid w:val="00AF5E4E"/>
    <w:rsid w:val="00AF6542"/>
    <w:rsid w:val="00AF6903"/>
    <w:rsid w:val="00AF70E7"/>
    <w:rsid w:val="00B010EB"/>
    <w:rsid w:val="00B01D3C"/>
    <w:rsid w:val="00B02526"/>
    <w:rsid w:val="00B02542"/>
    <w:rsid w:val="00B0271F"/>
    <w:rsid w:val="00B04BA9"/>
    <w:rsid w:val="00B0525A"/>
    <w:rsid w:val="00B06522"/>
    <w:rsid w:val="00B07073"/>
    <w:rsid w:val="00B10449"/>
    <w:rsid w:val="00B11080"/>
    <w:rsid w:val="00B1240D"/>
    <w:rsid w:val="00B132E5"/>
    <w:rsid w:val="00B1330B"/>
    <w:rsid w:val="00B14433"/>
    <w:rsid w:val="00B1506C"/>
    <w:rsid w:val="00B15BDD"/>
    <w:rsid w:val="00B16C29"/>
    <w:rsid w:val="00B17E92"/>
    <w:rsid w:val="00B2158A"/>
    <w:rsid w:val="00B21BCB"/>
    <w:rsid w:val="00B220DA"/>
    <w:rsid w:val="00B222DC"/>
    <w:rsid w:val="00B22BE5"/>
    <w:rsid w:val="00B23901"/>
    <w:rsid w:val="00B24E8D"/>
    <w:rsid w:val="00B2540A"/>
    <w:rsid w:val="00B272A6"/>
    <w:rsid w:val="00B27555"/>
    <w:rsid w:val="00B275BA"/>
    <w:rsid w:val="00B30C53"/>
    <w:rsid w:val="00B312A2"/>
    <w:rsid w:val="00B32C63"/>
    <w:rsid w:val="00B32E8B"/>
    <w:rsid w:val="00B34CC6"/>
    <w:rsid w:val="00B34D13"/>
    <w:rsid w:val="00B35040"/>
    <w:rsid w:val="00B3598F"/>
    <w:rsid w:val="00B36238"/>
    <w:rsid w:val="00B36A2F"/>
    <w:rsid w:val="00B403C2"/>
    <w:rsid w:val="00B42B3B"/>
    <w:rsid w:val="00B431F0"/>
    <w:rsid w:val="00B43AC3"/>
    <w:rsid w:val="00B443EF"/>
    <w:rsid w:val="00B45119"/>
    <w:rsid w:val="00B460D0"/>
    <w:rsid w:val="00B46CD6"/>
    <w:rsid w:val="00B47768"/>
    <w:rsid w:val="00B47C4D"/>
    <w:rsid w:val="00B50593"/>
    <w:rsid w:val="00B50EE9"/>
    <w:rsid w:val="00B520BD"/>
    <w:rsid w:val="00B52DBF"/>
    <w:rsid w:val="00B533C5"/>
    <w:rsid w:val="00B5454D"/>
    <w:rsid w:val="00B54CA4"/>
    <w:rsid w:val="00B551D0"/>
    <w:rsid w:val="00B554E8"/>
    <w:rsid w:val="00B56DDE"/>
    <w:rsid w:val="00B57AC2"/>
    <w:rsid w:val="00B57C49"/>
    <w:rsid w:val="00B60884"/>
    <w:rsid w:val="00B6091D"/>
    <w:rsid w:val="00B60ACA"/>
    <w:rsid w:val="00B61061"/>
    <w:rsid w:val="00B623FB"/>
    <w:rsid w:val="00B64266"/>
    <w:rsid w:val="00B64B21"/>
    <w:rsid w:val="00B65743"/>
    <w:rsid w:val="00B67011"/>
    <w:rsid w:val="00B67926"/>
    <w:rsid w:val="00B67BF3"/>
    <w:rsid w:val="00B701E5"/>
    <w:rsid w:val="00B7129A"/>
    <w:rsid w:val="00B71630"/>
    <w:rsid w:val="00B718EF"/>
    <w:rsid w:val="00B7213B"/>
    <w:rsid w:val="00B7284B"/>
    <w:rsid w:val="00B73862"/>
    <w:rsid w:val="00B73E70"/>
    <w:rsid w:val="00B74B96"/>
    <w:rsid w:val="00B760F3"/>
    <w:rsid w:val="00B77BEB"/>
    <w:rsid w:val="00B8081F"/>
    <w:rsid w:val="00B83566"/>
    <w:rsid w:val="00B85D77"/>
    <w:rsid w:val="00B862C7"/>
    <w:rsid w:val="00B86CF2"/>
    <w:rsid w:val="00B87319"/>
    <w:rsid w:val="00B879B6"/>
    <w:rsid w:val="00B87B6A"/>
    <w:rsid w:val="00B901C9"/>
    <w:rsid w:val="00B90AA0"/>
    <w:rsid w:val="00B90D6F"/>
    <w:rsid w:val="00B90E16"/>
    <w:rsid w:val="00B910BB"/>
    <w:rsid w:val="00B92338"/>
    <w:rsid w:val="00B9267A"/>
    <w:rsid w:val="00B92681"/>
    <w:rsid w:val="00B926E9"/>
    <w:rsid w:val="00B935AF"/>
    <w:rsid w:val="00B9440C"/>
    <w:rsid w:val="00B9503B"/>
    <w:rsid w:val="00B9580F"/>
    <w:rsid w:val="00B96742"/>
    <w:rsid w:val="00B96EED"/>
    <w:rsid w:val="00BA257B"/>
    <w:rsid w:val="00BA25E9"/>
    <w:rsid w:val="00BA2A62"/>
    <w:rsid w:val="00BA2FCB"/>
    <w:rsid w:val="00BA2FD7"/>
    <w:rsid w:val="00BA414C"/>
    <w:rsid w:val="00BA440A"/>
    <w:rsid w:val="00BA52DD"/>
    <w:rsid w:val="00BA53CF"/>
    <w:rsid w:val="00BA5597"/>
    <w:rsid w:val="00BA6E48"/>
    <w:rsid w:val="00BB07D2"/>
    <w:rsid w:val="00BB101E"/>
    <w:rsid w:val="00BB13D3"/>
    <w:rsid w:val="00BB3DDB"/>
    <w:rsid w:val="00BB4F84"/>
    <w:rsid w:val="00BB6C30"/>
    <w:rsid w:val="00BC06E2"/>
    <w:rsid w:val="00BC0854"/>
    <w:rsid w:val="00BC16C4"/>
    <w:rsid w:val="00BC3CA2"/>
    <w:rsid w:val="00BC4464"/>
    <w:rsid w:val="00BD052A"/>
    <w:rsid w:val="00BD080A"/>
    <w:rsid w:val="00BD0AB1"/>
    <w:rsid w:val="00BD1067"/>
    <w:rsid w:val="00BD1E6D"/>
    <w:rsid w:val="00BD2EC2"/>
    <w:rsid w:val="00BD312B"/>
    <w:rsid w:val="00BD3CD9"/>
    <w:rsid w:val="00BD400C"/>
    <w:rsid w:val="00BD5CEB"/>
    <w:rsid w:val="00BD7255"/>
    <w:rsid w:val="00BD7599"/>
    <w:rsid w:val="00BD7971"/>
    <w:rsid w:val="00BE080F"/>
    <w:rsid w:val="00BE12B5"/>
    <w:rsid w:val="00BE1A11"/>
    <w:rsid w:val="00BE28D0"/>
    <w:rsid w:val="00BE2A25"/>
    <w:rsid w:val="00BE34C3"/>
    <w:rsid w:val="00BE3F26"/>
    <w:rsid w:val="00BE418D"/>
    <w:rsid w:val="00BE4817"/>
    <w:rsid w:val="00BE63B2"/>
    <w:rsid w:val="00BE6A07"/>
    <w:rsid w:val="00BE6B1F"/>
    <w:rsid w:val="00BE7373"/>
    <w:rsid w:val="00BE7E38"/>
    <w:rsid w:val="00BF0369"/>
    <w:rsid w:val="00BF0A70"/>
    <w:rsid w:val="00BF0F0E"/>
    <w:rsid w:val="00BF19A2"/>
    <w:rsid w:val="00BF1A88"/>
    <w:rsid w:val="00BF1F07"/>
    <w:rsid w:val="00BF2218"/>
    <w:rsid w:val="00BF2984"/>
    <w:rsid w:val="00BF2A7E"/>
    <w:rsid w:val="00BF3933"/>
    <w:rsid w:val="00BF4D76"/>
    <w:rsid w:val="00BF52D3"/>
    <w:rsid w:val="00BF539C"/>
    <w:rsid w:val="00BF5A68"/>
    <w:rsid w:val="00BF6A6C"/>
    <w:rsid w:val="00BF6B09"/>
    <w:rsid w:val="00BF7802"/>
    <w:rsid w:val="00C007DE"/>
    <w:rsid w:val="00C00B3A"/>
    <w:rsid w:val="00C028B8"/>
    <w:rsid w:val="00C04855"/>
    <w:rsid w:val="00C0555D"/>
    <w:rsid w:val="00C073BD"/>
    <w:rsid w:val="00C07555"/>
    <w:rsid w:val="00C103B0"/>
    <w:rsid w:val="00C107C6"/>
    <w:rsid w:val="00C107FF"/>
    <w:rsid w:val="00C115EF"/>
    <w:rsid w:val="00C11786"/>
    <w:rsid w:val="00C12288"/>
    <w:rsid w:val="00C14162"/>
    <w:rsid w:val="00C141A7"/>
    <w:rsid w:val="00C14367"/>
    <w:rsid w:val="00C161FE"/>
    <w:rsid w:val="00C16D3A"/>
    <w:rsid w:val="00C1710A"/>
    <w:rsid w:val="00C203DD"/>
    <w:rsid w:val="00C20702"/>
    <w:rsid w:val="00C220F9"/>
    <w:rsid w:val="00C2265A"/>
    <w:rsid w:val="00C22A8C"/>
    <w:rsid w:val="00C23360"/>
    <w:rsid w:val="00C240B7"/>
    <w:rsid w:val="00C2450A"/>
    <w:rsid w:val="00C24684"/>
    <w:rsid w:val="00C2565D"/>
    <w:rsid w:val="00C27CD1"/>
    <w:rsid w:val="00C30D66"/>
    <w:rsid w:val="00C30FB9"/>
    <w:rsid w:val="00C31059"/>
    <w:rsid w:val="00C315D7"/>
    <w:rsid w:val="00C32001"/>
    <w:rsid w:val="00C32D3B"/>
    <w:rsid w:val="00C34B2C"/>
    <w:rsid w:val="00C34F96"/>
    <w:rsid w:val="00C3545B"/>
    <w:rsid w:val="00C35CFE"/>
    <w:rsid w:val="00C36F73"/>
    <w:rsid w:val="00C36F91"/>
    <w:rsid w:val="00C37350"/>
    <w:rsid w:val="00C37A5E"/>
    <w:rsid w:val="00C37D13"/>
    <w:rsid w:val="00C40874"/>
    <w:rsid w:val="00C40EAD"/>
    <w:rsid w:val="00C41821"/>
    <w:rsid w:val="00C42272"/>
    <w:rsid w:val="00C42624"/>
    <w:rsid w:val="00C4400B"/>
    <w:rsid w:val="00C44DA1"/>
    <w:rsid w:val="00C4652F"/>
    <w:rsid w:val="00C4719F"/>
    <w:rsid w:val="00C47481"/>
    <w:rsid w:val="00C50B17"/>
    <w:rsid w:val="00C51645"/>
    <w:rsid w:val="00C5210E"/>
    <w:rsid w:val="00C5358A"/>
    <w:rsid w:val="00C54457"/>
    <w:rsid w:val="00C5504C"/>
    <w:rsid w:val="00C55199"/>
    <w:rsid w:val="00C5589D"/>
    <w:rsid w:val="00C56938"/>
    <w:rsid w:val="00C57AFB"/>
    <w:rsid w:val="00C61084"/>
    <w:rsid w:val="00C6109A"/>
    <w:rsid w:val="00C61BF3"/>
    <w:rsid w:val="00C6292B"/>
    <w:rsid w:val="00C62FC2"/>
    <w:rsid w:val="00C63521"/>
    <w:rsid w:val="00C63560"/>
    <w:rsid w:val="00C63728"/>
    <w:rsid w:val="00C66E62"/>
    <w:rsid w:val="00C67C45"/>
    <w:rsid w:val="00C700D3"/>
    <w:rsid w:val="00C73698"/>
    <w:rsid w:val="00C73F0C"/>
    <w:rsid w:val="00C740F1"/>
    <w:rsid w:val="00C7415E"/>
    <w:rsid w:val="00C74935"/>
    <w:rsid w:val="00C74F34"/>
    <w:rsid w:val="00C75321"/>
    <w:rsid w:val="00C756BC"/>
    <w:rsid w:val="00C75B4E"/>
    <w:rsid w:val="00C76423"/>
    <w:rsid w:val="00C778B0"/>
    <w:rsid w:val="00C779C2"/>
    <w:rsid w:val="00C81CAC"/>
    <w:rsid w:val="00C835E3"/>
    <w:rsid w:val="00C83C46"/>
    <w:rsid w:val="00C842E0"/>
    <w:rsid w:val="00C8450D"/>
    <w:rsid w:val="00C858A6"/>
    <w:rsid w:val="00C85F3F"/>
    <w:rsid w:val="00C87BE3"/>
    <w:rsid w:val="00C91EA2"/>
    <w:rsid w:val="00C929A2"/>
    <w:rsid w:val="00C92D98"/>
    <w:rsid w:val="00C9328D"/>
    <w:rsid w:val="00C9333A"/>
    <w:rsid w:val="00C93968"/>
    <w:rsid w:val="00C945A6"/>
    <w:rsid w:val="00C96283"/>
    <w:rsid w:val="00C9680F"/>
    <w:rsid w:val="00C96966"/>
    <w:rsid w:val="00C96E0F"/>
    <w:rsid w:val="00C97F93"/>
    <w:rsid w:val="00CA006E"/>
    <w:rsid w:val="00CA05F7"/>
    <w:rsid w:val="00CA25EA"/>
    <w:rsid w:val="00CA2948"/>
    <w:rsid w:val="00CA2D1B"/>
    <w:rsid w:val="00CA311C"/>
    <w:rsid w:val="00CA4C6A"/>
    <w:rsid w:val="00CA4FB8"/>
    <w:rsid w:val="00CA5243"/>
    <w:rsid w:val="00CA78D5"/>
    <w:rsid w:val="00CB1670"/>
    <w:rsid w:val="00CB38D4"/>
    <w:rsid w:val="00CB4A71"/>
    <w:rsid w:val="00CB5017"/>
    <w:rsid w:val="00CB5779"/>
    <w:rsid w:val="00CB5915"/>
    <w:rsid w:val="00CB5ED0"/>
    <w:rsid w:val="00CC1B26"/>
    <w:rsid w:val="00CC3279"/>
    <w:rsid w:val="00CC3994"/>
    <w:rsid w:val="00CC3E93"/>
    <w:rsid w:val="00CC436D"/>
    <w:rsid w:val="00CC4A36"/>
    <w:rsid w:val="00CC5C4B"/>
    <w:rsid w:val="00CC680E"/>
    <w:rsid w:val="00CC6AEC"/>
    <w:rsid w:val="00CC720E"/>
    <w:rsid w:val="00CC7B92"/>
    <w:rsid w:val="00CC7E5A"/>
    <w:rsid w:val="00CD11D6"/>
    <w:rsid w:val="00CD3383"/>
    <w:rsid w:val="00CD37F6"/>
    <w:rsid w:val="00CD4AF7"/>
    <w:rsid w:val="00CD586C"/>
    <w:rsid w:val="00CD5F1E"/>
    <w:rsid w:val="00CD68F0"/>
    <w:rsid w:val="00CD713D"/>
    <w:rsid w:val="00CD7492"/>
    <w:rsid w:val="00CD758A"/>
    <w:rsid w:val="00CE1A4A"/>
    <w:rsid w:val="00CE1EBA"/>
    <w:rsid w:val="00CE3A6B"/>
    <w:rsid w:val="00CE3B8E"/>
    <w:rsid w:val="00CE3CF5"/>
    <w:rsid w:val="00CE5717"/>
    <w:rsid w:val="00CE5840"/>
    <w:rsid w:val="00CE5A8D"/>
    <w:rsid w:val="00CE6B93"/>
    <w:rsid w:val="00CE7B36"/>
    <w:rsid w:val="00CF01BC"/>
    <w:rsid w:val="00CF060E"/>
    <w:rsid w:val="00CF0B83"/>
    <w:rsid w:val="00CF2078"/>
    <w:rsid w:val="00CF26D3"/>
    <w:rsid w:val="00CF2F04"/>
    <w:rsid w:val="00CF49DF"/>
    <w:rsid w:val="00CF51FE"/>
    <w:rsid w:val="00CF55DC"/>
    <w:rsid w:val="00CF5CFC"/>
    <w:rsid w:val="00CF62E0"/>
    <w:rsid w:val="00CF63AB"/>
    <w:rsid w:val="00D00211"/>
    <w:rsid w:val="00D004F1"/>
    <w:rsid w:val="00D00AC3"/>
    <w:rsid w:val="00D012A7"/>
    <w:rsid w:val="00D02AE3"/>
    <w:rsid w:val="00D02F56"/>
    <w:rsid w:val="00D033AD"/>
    <w:rsid w:val="00D03CE7"/>
    <w:rsid w:val="00D03FC6"/>
    <w:rsid w:val="00D04639"/>
    <w:rsid w:val="00D06309"/>
    <w:rsid w:val="00D06C1A"/>
    <w:rsid w:val="00D06E03"/>
    <w:rsid w:val="00D1094E"/>
    <w:rsid w:val="00D11593"/>
    <w:rsid w:val="00D127FA"/>
    <w:rsid w:val="00D13137"/>
    <w:rsid w:val="00D15789"/>
    <w:rsid w:val="00D15C72"/>
    <w:rsid w:val="00D16A20"/>
    <w:rsid w:val="00D170B7"/>
    <w:rsid w:val="00D2090E"/>
    <w:rsid w:val="00D21D64"/>
    <w:rsid w:val="00D24A2D"/>
    <w:rsid w:val="00D256B4"/>
    <w:rsid w:val="00D26398"/>
    <w:rsid w:val="00D27ECF"/>
    <w:rsid w:val="00D30E18"/>
    <w:rsid w:val="00D31EA1"/>
    <w:rsid w:val="00D326FF"/>
    <w:rsid w:val="00D3277A"/>
    <w:rsid w:val="00D32F55"/>
    <w:rsid w:val="00D33022"/>
    <w:rsid w:val="00D33E5F"/>
    <w:rsid w:val="00D351EA"/>
    <w:rsid w:val="00D35D0E"/>
    <w:rsid w:val="00D35D18"/>
    <w:rsid w:val="00D36638"/>
    <w:rsid w:val="00D3717C"/>
    <w:rsid w:val="00D377E3"/>
    <w:rsid w:val="00D40213"/>
    <w:rsid w:val="00D422A4"/>
    <w:rsid w:val="00D43403"/>
    <w:rsid w:val="00D434BA"/>
    <w:rsid w:val="00D44055"/>
    <w:rsid w:val="00D466FF"/>
    <w:rsid w:val="00D47089"/>
    <w:rsid w:val="00D47150"/>
    <w:rsid w:val="00D506E8"/>
    <w:rsid w:val="00D508FE"/>
    <w:rsid w:val="00D52018"/>
    <w:rsid w:val="00D52111"/>
    <w:rsid w:val="00D540E5"/>
    <w:rsid w:val="00D540EC"/>
    <w:rsid w:val="00D549E2"/>
    <w:rsid w:val="00D54DF9"/>
    <w:rsid w:val="00D56157"/>
    <w:rsid w:val="00D57D63"/>
    <w:rsid w:val="00D62682"/>
    <w:rsid w:val="00D62E71"/>
    <w:rsid w:val="00D645DF"/>
    <w:rsid w:val="00D64E36"/>
    <w:rsid w:val="00D6503E"/>
    <w:rsid w:val="00D65085"/>
    <w:rsid w:val="00D65714"/>
    <w:rsid w:val="00D65B60"/>
    <w:rsid w:val="00D675EF"/>
    <w:rsid w:val="00D67A4C"/>
    <w:rsid w:val="00D67ED1"/>
    <w:rsid w:val="00D72D53"/>
    <w:rsid w:val="00D731D1"/>
    <w:rsid w:val="00D73A74"/>
    <w:rsid w:val="00D740CA"/>
    <w:rsid w:val="00D744C6"/>
    <w:rsid w:val="00D7452D"/>
    <w:rsid w:val="00D762F2"/>
    <w:rsid w:val="00D7639D"/>
    <w:rsid w:val="00D770A9"/>
    <w:rsid w:val="00D81357"/>
    <w:rsid w:val="00D817BA"/>
    <w:rsid w:val="00D83928"/>
    <w:rsid w:val="00D8448F"/>
    <w:rsid w:val="00D847B7"/>
    <w:rsid w:val="00D85585"/>
    <w:rsid w:val="00D85728"/>
    <w:rsid w:val="00D8599F"/>
    <w:rsid w:val="00D91C3E"/>
    <w:rsid w:val="00D91C6E"/>
    <w:rsid w:val="00D92E7C"/>
    <w:rsid w:val="00D93E5A"/>
    <w:rsid w:val="00D9415A"/>
    <w:rsid w:val="00D943B6"/>
    <w:rsid w:val="00D948C2"/>
    <w:rsid w:val="00D94BA1"/>
    <w:rsid w:val="00D94BF8"/>
    <w:rsid w:val="00D9526C"/>
    <w:rsid w:val="00D96CE4"/>
    <w:rsid w:val="00D96F77"/>
    <w:rsid w:val="00D97BEF"/>
    <w:rsid w:val="00DA0695"/>
    <w:rsid w:val="00DA16B5"/>
    <w:rsid w:val="00DA1925"/>
    <w:rsid w:val="00DA1C35"/>
    <w:rsid w:val="00DA2DD9"/>
    <w:rsid w:val="00DA2F0E"/>
    <w:rsid w:val="00DA49D7"/>
    <w:rsid w:val="00DA4B2B"/>
    <w:rsid w:val="00DA531A"/>
    <w:rsid w:val="00DA667D"/>
    <w:rsid w:val="00DA6891"/>
    <w:rsid w:val="00DA7616"/>
    <w:rsid w:val="00DA7DA0"/>
    <w:rsid w:val="00DB0871"/>
    <w:rsid w:val="00DB0E45"/>
    <w:rsid w:val="00DB24BE"/>
    <w:rsid w:val="00DB2DAD"/>
    <w:rsid w:val="00DB3C99"/>
    <w:rsid w:val="00DB45C6"/>
    <w:rsid w:val="00DB4740"/>
    <w:rsid w:val="00DB4F87"/>
    <w:rsid w:val="00DB546F"/>
    <w:rsid w:val="00DB5A5E"/>
    <w:rsid w:val="00DB5C30"/>
    <w:rsid w:val="00DB63AA"/>
    <w:rsid w:val="00DB6840"/>
    <w:rsid w:val="00DB6E45"/>
    <w:rsid w:val="00DB7200"/>
    <w:rsid w:val="00DB77D2"/>
    <w:rsid w:val="00DB7AF3"/>
    <w:rsid w:val="00DC0045"/>
    <w:rsid w:val="00DC0143"/>
    <w:rsid w:val="00DC0268"/>
    <w:rsid w:val="00DC07CF"/>
    <w:rsid w:val="00DC1601"/>
    <w:rsid w:val="00DC24E5"/>
    <w:rsid w:val="00DC2579"/>
    <w:rsid w:val="00DC306B"/>
    <w:rsid w:val="00DC3236"/>
    <w:rsid w:val="00DC3751"/>
    <w:rsid w:val="00DC4B7C"/>
    <w:rsid w:val="00DC5BE3"/>
    <w:rsid w:val="00DC5C4D"/>
    <w:rsid w:val="00DC7489"/>
    <w:rsid w:val="00DC7D8D"/>
    <w:rsid w:val="00DD1E0A"/>
    <w:rsid w:val="00DD2B29"/>
    <w:rsid w:val="00DD2EDE"/>
    <w:rsid w:val="00DD4DD4"/>
    <w:rsid w:val="00DD61B4"/>
    <w:rsid w:val="00DD6E85"/>
    <w:rsid w:val="00DD6FAF"/>
    <w:rsid w:val="00DE04EB"/>
    <w:rsid w:val="00DE0FB7"/>
    <w:rsid w:val="00DE1EB9"/>
    <w:rsid w:val="00DE3443"/>
    <w:rsid w:val="00DE3B33"/>
    <w:rsid w:val="00DE417F"/>
    <w:rsid w:val="00DE4337"/>
    <w:rsid w:val="00DE4599"/>
    <w:rsid w:val="00DE48F8"/>
    <w:rsid w:val="00DE5725"/>
    <w:rsid w:val="00DE63A6"/>
    <w:rsid w:val="00DE6DB1"/>
    <w:rsid w:val="00DE76ED"/>
    <w:rsid w:val="00DF0656"/>
    <w:rsid w:val="00DF0ADD"/>
    <w:rsid w:val="00DF19B7"/>
    <w:rsid w:val="00DF25E8"/>
    <w:rsid w:val="00DF27D6"/>
    <w:rsid w:val="00DF2997"/>
    <w:rsid w:val="00DF2E89"/>
    <w:rsid w:val="00DF393A"/>
    <w:rsid w:val="00DF4844"/>
    <w:rsid w:val="00DF53A2"/>
    <w:rsid w:val="00DF6615"/>
    <w:rsid w:val="00DF66A2"/>
    <w:rsid w:val="00DF691E"/>
    <w:rsid w:val="00DF7570"/>
    <w:rsid w:val="00DF7B75"/>
    <w:rsid w:val="00DF7D07"/>
    <w:rsid w:val="00E02F6A"/>
    <w:rsid w:val="00E03433"/>
    <w:rsid w:val="00E05586"/>
    <w:rsid w:val="00E0611B"/>
    <w:rsid w:val="00E06BAE"/>
    <w:rsid w:val="00E06E0E"/>
    <w:rsid w:val="00E06E54"/>
    <w:rsid w:val="00E06E6D"/>
    <w:rsid w:val="00E07493"/>
    <w:rsid w:val="00E114A3"/>
    <w:rsid w:val="00E166A7"/>
    <w:rsid w:val="00E17278"/>
    <w:rsid w:val="00E2026E"/>
    <w:rsid w:val="00E20C58"/>
    <w:rsid w:val="00E21CE5"/>
    <w:rsid w:val="00E22FD3"/>
    <w:rsid w:val="00E24C65"/>
    <w:rsid w:val="00E2538A"/>
    <w:rsid w:val="00E259F8"/>
    <w:rsid w:val="00E26909"/>
    <w:rsid w:val="00E26DC2"/>
    <w:rsid w:val="00E30F39"/>
    <w:rsid w:val="00E322E2"/>
    <w:rsid w:val="00E32CA1"/>
    <w:rsid w:val="00E32D7A"/>
    <w:rsid w:val="00E32DAA"/>
    <w:rsid w:val="00E3392F"/>
    <w:rsid w:val="00E340A5"/>
    <w:rsid w:val="00E34B11"/>
    <w:rsid w:val="00E34CB2"/>
    <w:rsid w:val="00E3594E"/>
    <w:rsid w:val="00E35CAB"/>
    <w:rsid w:val="00E36292"/>
    <w:rsid w:val="00E36C19"/>
    <w:rsid w:val="00E37107"/>
    <w:rsid w:val="00E37185"/>
    <w:rsid w:val="00E37445"/>
    <w:rsid w:val="00E42C3E"/>
    <w:rsid w:val="00E42E35"/>
    <w:rsid w:val="00E4324C"/>
    <w:rsid w:val="00E43D74"/>
    <w:rsid w:val="00E43F22"/>
    <w:rsid w:val="00E45459"/>
    <w:rsid w:val="00E458A5"/>
    <w:rsid w:val="00E46851"/>
    <w:rsid w:val="00E46BEC"/>
    <w:rsid w:val="00E46CB9"/>
    <w:rsid w:val="00E479C9"/>
    <w:rsid w:val="00E47C18"/>
    <w:rsid w:val="00E5076A"/>
    <w:rsid w:val="00E5078F"/>
    <w:rsid w:val="00E50A6E"/>
    <w:rsid w:val="00E514ED"/>
    <w:rsid w:val="00E52881"/>
    <w:rsid w:val="00E54250"/>
    <w:rsid w:val="00E54561"/>
    <w:rsid w:val="00E55B5A"/>
    <w:rsid w:val="00E55C69"/>
    <w:rsid w:val="00E55F0E"/>
    <w:rsid w:val="00E5630B"/>
    <w:rsid w:val="00E56BE4"/>
    <w:rsid w:val="00E57562"/>
    <w:rsid w:val="00E615FE"/>
    <w:rsid w:val="00E62392"/>
    <w:rsid w:val="00E62850"/>
    <w:rsid w:val="00E6424F"/>
    <w:rsid w:val="00E64B20"/>
    <w:rsid w:val="00E64C0A"/>
    <w:rsid w:val="00E6567F"/>
    <w:rsid w:val="00E708B1"/>
    <w:rsid w:val="00E72ADC"/>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CD"/>
    <w:rsid w:val="00E90581"/>
    <w:rsid w:val="00E91D4B"/>
    <w:rsid w:val="00E91D6D"/>
    <w:rsid w:val="00E91E2B"/>
    <w:rsid w:val="00E91F4B"/>
    <w:rsid w:val="00E92BB7"/>
    <w:rsid w:val="00E92D9B"/>
    <w:rsid w:val="00E93772"/>
    <w:rsid w:val="00E95CFE"/>
    <w:rsid w:val="00E96B64"/>
    <w:rsid w:val="00E96EF5"/>
    <w:rsid w:val="00EA1E76"/>
    <w:rsid w:val="00EA2752"/>
    <w:rsid w:val="00EA3441"/>
    <w:rsid w:val="00EA3479"/>
    <w:rsid w:val="00EA6C4A"/>
    <w:rsid w:val="00EA6C5A"/>
    <w:rsid w:val="00EA7BD0"/>
    <w:rsid w:val="00EB0CE1"/>
    <w:rsid w:val="00EB1282"/>
    <w:rsid w:val="00EB14EC"/>
    <w:rsid w:val="00EB222A"/>
    <w:rsid w:val="00EB226C"/>
    <w:rsid w:val="00EB2E40"/>
    <w:rsid w:val="00EB4911"/>
    <w:rsid w:val="00EB7819"/>
    <w:rsid w:val="00EC069C"/>
    <w:rsid w:val="00EC0757"/>
    <w:rsid w:val="00EC2015"/>
    <w:rsid w:val="00EC27D2"/>
    <w:rsid w:val="00EC31BB"/>
    <w:rsid w:val="00EC507E"/>
    <w:rsid w:val="00EC5CAD"/>
    <w:rsid w:val="00EC62DE"/>
    <w:rsid w:val="00EC6593"/>
    <w:rsid w:val="00EC7046"/>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1E16"/>
    <w:rsid w:val="00EE330B"/>
    <w:rsid w:val="00EE343A"/>
    <w:rsid w:val="00EE357D"/>
    <w:rsid w:val="00EE4AFB"/>
    <w:rsid w:val="00EE5310"/>
    <w:rsid w:val="00EE66E6"/>
    <w:rsid w:val="00EE6A14"/>
    <w:rsid w:val="00EE7CB7"/>
    <w:rsid w:val="00EF0F07"/>
    <w:rsid w:val="00EF17A5"/>
    <w:rsid w:val="00EF39BB"/>
    <w:rsid w:val="00EF3B16"/>
    <w:rsid w:val="00EF4FFA"/>
    <w:rsid w:val="00EF66A4"/>
    <w:rsid w:val="00F0000B"/>
    <w:rsid w:val="00F005B7"/>
    <w:rsid w:val="00F00DA1"/>
    <w:rsid w:val="00F01004"/>
    <w:rsid w:val="00F03304"/>
    <w:rsid w:val="00F03B9F"/>
    <w:rsid w:val="00F03CC5"/>
    <w:rsid w:val="00F07EED"/>
    <w:rsid w:val="00F10B6D"/>
    <w:rsid w:val="00F10C16"/>
    <w:rsid w:val="00F1112F"/>
    <w:rsid w:val="00F11340"/>
    <w:rsid w:val="00F11654"/>
    <w:rsid w:val="00F1269C"/>
    <w:rsid w:val="00F1274D"/>
    <w:rsid w:val="00F1362C"/>
    <w:rsid w:val="00F14783"/>
    <w:rsid w:val="00F147D5"/>
    <w:rsid w:val="00F1590C"/>
    <w:rsid w:val="00F15C2F"/>
    <w:rsid w:val="00F161C0"/>
    <w:rsid w:val="00F16FB4"/>
    <w:rsid w:val="00F17119"/>
    <w:rsid w:val="00F1757E"/>
    <w:rsid w:val="00F20E94"/>
    <w:rsid w:val="00F2400F"/>
    <w:rsid w:val="00F248C1"/>
    <w:rsid w:val="00F24B9C"/>
    <w:rsid w:val="00F254CC"/>
    <w:rsid w:val="00F2576E"/>
    <w:rsid w:val="00F269E9"/>
    <w:rsid w:val="00F26A96"/>
    <w:rsid w:val="00F306DC"/>
    <w:rsid w:val="00F31A13"/>
    <w:rsid w:val="00F35E8D"/>
    <w:rsid w:val="00F36703"/>
    <w:rsid w:val="00F37561"/>
    <w:rsid w:val="00F3791C"/>
    <w:rsid w:val="00F37E2A"/>
    <w:rsid w:val="00F40D7E"/>
    <w:rsid w:val="00F410B4"/>
    <w:rsid w:val="00F41577"/>
    <w:rsid w:val="00F419A4"/>
    <w:rsid w:val="00F41D4B"/>
    <w:rsid w:val="00F41E7B"/>
    <w:rsid w:val="00F42000"/>
    <w:rsid w:val="00F42274"/>
    <w:rsid w:val="00F42BC7"/>
    <w:rsid w:val="00F4335B"/>
    <w:rsid w:val="00F44843"/>
    <w:rsid w:val="00F44BA0"/>
    <w:rsid w:val="00F45713"/>
    <w:rsid w:val="00F45D42"/>
    <w:rsid w:val="00F46B28"/>
    <w:rsid w:val="00F46B47"/>
    <w:rsid w:val="00F47AD7"/>
    <w:rsid w:val="00F47C9D"/>
    <w:rsid w:val="00F5075D"/>
    <w:rsid w:val="00F51284"/>
    <w:rsid w:val="00F51318"/>
    <w:rsid w:val="00F51A76"/>
    <w:rsid w:val="00F51EDE"/>
    <w:rsid w:val="00F53894"/>
    <w:rsid w:val="00F53D1C"/>
    <w:rsid w:val="00F554DA"/>
    <w:rsid w:val="00F55725"/>
    <w:rsid w:val="00F55A12"/>
    <w:rsid w:val="00F56A82"/>
    <w:rsid w:val="00F57191"/>
    <w:rsid w:val="00F57F23"/>
    <w:rsid w:val="00F61754"/>
    <w:rsid w:val="00F62948"/>
    <w:rsid w:val="00F62F9F"/>
    <w:rsid w:val="00F64396"/>
    <w:rsid w:val="00F648DB"/>
    <w:rsid w:val="00F64A09"/>
    <w:rsid w:val="00F65818"/>
    <w:rsid w:val="00F659E9"/>
    <w:rsid w:val="00F67DF2"/>
    <w:rsid w:val="00F70009"/>
    <w:rsid w:val="00F70412"/>
    <w:rsid w:val="00F7041F"/>
    <w:rsid w:val="00F70F0B"/>
    <w:rsid w:val="00F71D09"/>
    <w:rsid w:val="00F721CB"/>
    <w:rsid w:val="00F73583"/>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4ED"/>
    <w:rsid w:val="00F91AB8"/>
    <w:rsid w:val="00F91AEE"/>
    <w:rsid w:val="00F92A9E"/>
    <w:rsid w:val="00F92C2F"/>
    <w:rsid w:val="00F930CA"/>
    <w:rsid w:val="00F93D21"/>
    <w:rsid w:val="00F955A9"/>
    <w:rsid w:val="00F97391"/>
    <w:rsid w:val="00FA00B7"/>
    <w:rsid w:val="00FA191A"/>
    <w:rsid w:val="00FA2ACB"/>
    <w:rsid w:val="00FA2B36"/>
    <w:rsid w:val="00FA2C00"/>
    <w:rsid w:val="00FA443E"/>
    <w:rsid w:val="00FA4740"/>
    <w:rsid w:val="00FA4996"/>
    <w:rsid w:val="00FA4C43"/>
    <w:rsid w:val="00FA7F54"/>
    <w:rsid w:val="00FB1246"/>
    <w:rsid w:val="00FB2AFF"/>
    <w:rsid w:val="00FB4967"/>
    <w:rsid w:val="00FB4DB5"/>
    <w:rsid w:val="00FB62F4"/>
    <w:rsid w:val="00FB6355"/>
    <w:rsid w:val="00FB675C"/>
    <w:rsid w:val="00FB6BA9"/>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D0D"/>
    <w:rsid w:val="00FD6D73"/>
    <w:rsid w:val="00FD7882"/>
    <w:rsid w:val="00FE211D"/>
    <w:rsid w:val="00FE2D34"/>
    <w:rsid w:val="00FE3638"/>
    <w:rsid w:val="00FE38DD"/>
    <w:rsid w:val="00FE3999"/>
    <w:rsid w:val="00FE6BD2"/>
    <w:rsid w:val="00FE6C3D"/>
    <w:rsid w:val="00FF1804"/>
    <w:rsid w:val="00FF1DF7"/>
    <w:rsid w:val="00FF1E31"/>
    <w:rsid w:val="00FF306B"/>
    <w:rsid w:val="00FF3412"/>
    <w:rsid w:val="00FF35D5"/>
    <w:rsid w:val="00FF43CD"/>
    <w:rsid w:val="00FF5832"/>
    <w:rsid w:val="00FF5EA6"/>
    <w:rsid w:val="00FF62D7"/>
    <w:rsid w:val="00FF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0D089"/>
  <w15:docId w15:val="{B476D3BF-1C1D-41B4-A0E3-E0EAD7795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3B659E"/>
    <w:rPr>
      <w:rFonts w:ascii="Arial" w:eastAsia="Times New Roman" w:hAnsi="Arial" w:cs="Times New Roman"/>
      <w:sz w:val="32"/>
      <w:szCs w:val="20"/>
      <w:lang w:val="en-GB"/>
    </w:rPr>
  </w:style>
  <w:style w:type="character" w:customStyle="1" w:styleId="1Char">
    <w:name w:val="제목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 ??,?????,????,リスト段落,清單段落1,Lista1,列出段落1,中等深浅网格 1 - 着色 21,列表段落,R4_Bullet,¥¡¡¡¡ì¬º¥¹¥È¶ÎÂä,ÁÐ³ö¶ÎÂä,列表段落1,—ño’i—Ž,¥ê¥¹¥È¶ÎÂä,1st level - Bullet List Paragraph,Lettre d'introduction,Paragrafo elenco,Normal bullet 2,R4_bullets,Bullet list"/>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목록 단락 Char"/>
    <w:aliases w:val="- Bullets Char,?? ?? Char,????? Char,???? Char,リスト段落 Char,清單段落1 Char,Lista1 Char,列出段落1 Char,中等深浅网格 1 - 着色 21 Char,列表段落 Char,R4_Bullet Char,¥¡¡¡¡ì¬º¥¹¥È¶ÎÂä Char,ÁÐ³ö¶ÎÂä Char,列表段落1 Char,—ño’i—Ž Char,¥ê¥¹¥È¶ÎÂä Char,Lettre d'introduction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캡션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머리글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1">
    <w:name w:val="Unresolved Mention1"/>
    <w:basedOn w:val="a0"/>
    <w:uiPriority w:val="99"/>
    <w:semiHidden/>
    <w:unhideWhenUsed/>
    <w:rsid w:val="004077BD"/>
    <w:rPr>
      <w:color w:val="808080"/>
      <w:shd w:val="clear" w:color="auto" w:fill="E6E6E6"/>
    </w:rPr>
  </w:style>
  <w:style w:type="character" w:customStyle="1" w:styleId="3Char">
    <w:name w:val="제목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SimSun" w:eastAsia="SimSun"/>
      <w:sz w:val="18"/>
      <w:szCs w:val="18"/>
    </w:rPr>
  </w:style>
  <w:style w:type="character" w:customStyle="1" w:styleId="Char2">
    <w:name w:val="문서 구조 Char"/>
    <w:basedOn w:val="a0"/>
    <w:link w:val="aa"/>
    <w:uiPriority w:val="99"/>
    <w:semiHidden/>
    <w:rsid w:val="002D38A0"/>
    <w:rPr>
      <w:rFonts w:ascii="SimSun" w:eastAsia="SimSun"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바닥글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SimSun"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풍선 도움말 텍스트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SimSun"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SimSun"/>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SimSun" w:hAnsi="Arial" w:cs="Times New Roman"/>
      <w:b/>
      <w:szCs w:val="20"/>
      <w:lang w:val="en-GB"/>
    </w:rPr>
  </w:style>
  <w:style w:type="paragraph" w:customStyle="1" w:styleId="af">
    <w:name w:val="插图题注"/>
    <w:basedOn w:val="a"/>
    <w:rsid w:val="00C778B0"/>
    <w:pPr>
      <w:spacing w:before="0" w:after="180" w:line="240" w:lineRule="auto"/>
    </w:pPr>
    <w:rPr>
      <w:rFonts w:eastAsia="SimSun" w:cs="Times New Roman"/>
      <w:szCs w:val="20"/>
      <w:lang w:val="en-GB"/>
    </w:rPr>
  </w:style>
  <w:style w:type="paragraph" w:customStyle="1" w:styleId="af0">
    <w:name w:val="表格题注"/>
    <w:basedOn w:val="a"/>
    <w:rsid w:val="00C778B0"/>
    <w:pPr>
      <w:spacing w:before="0" w:after="180" w:line="240" w:lineRule="auto"/>
    </w:pPr>
    <w:rPr>
      <w:rFonts w:eastAsia="SimSun" w:cs="Times New Roman"/>
      <w:szCs w:val="20"/>
      <w:lang w:val="en-GB"/>
    </w:rPr>
  </w:style>
  <w:style w:type="character" w:customStyle="1" w:styleId="THChar">
    <w:name w:val="TH Char"/>
    <w:link w:val="TH"/>
    <w:qFormat/>
    <w:rsid w:val="00C778B0"/>
    <w:rPr>
      <w:rFonts w:ascii="Arial" w:eastAsia="SimSun" w:hAnsi="Arial" w:cs="Times New Roman"/>
      <w:b/>
      <w:sz w:val="20"/>
      <w:szCs w:val="20"/>
      <w:lang w:val="en-GB"/>
    </w:rPr>
  </w:style>
  <w:style w:type="character" w:customStyle="1" w:styleId="CRCoverPageChar">
    <w:name w:val="CR Cover Page Char"/>
    <w:link w:val="CRCoverPage"/>
    <w:rsid w:val="007F2457"/>
    <w:rPr>
      <w:rFonts w:ascii="Arial" w:eastAsia="SimSun"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메모 텍스트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메모 주제 Char"/>
    <w:basedOn w:val="Char6"/>
    <w:link w:val="af3"/>
    <w:uiPriority w:val="99"/>
    <w:semiHidden/>
    <w:rsid w:val="00394A25"/>
    <w:rPr>
      <w:rFonts w:ascii="Times New Roman" w:hAnsi="Times New Roman"/>
      <w:b/>
      <w:bCs/>
      <w:sz w:val="20"/>
    </w:rPr>
  </w:style>
  <w:style w:type="paragraph" w:styleId="5">
    <w:name w:val="toc 5"/>
    <w:basedOn w:val="a"/>
    <w:next w:val="a"/>
    <w:autoRedefine/>
    <w:uiPriority w:val="39"/>
    <w:semiHidden/>
    <w:unhideWhenUsed/>
    <w:rsid w:val="006217C9"/>
    <w:pPr>
      <w:ind w:leftChars="800" w:left="17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5252898">
      <w:bodyDiv w:val="1"/>
      <w:marLeft w:val="0"/>
      <w:marRight w:val="0"/>
      <w:marTop w:val="0"/>
      <w:marBottom w:val="0"/>
      <w:divBdr>
        <w:top w:val="none" w:sz="0" w:space="0" w:color="auto"/>
        <w:left w:val="none" w:sz="0" w:space="0" w:color="auto"/>
        <w:bottom w:val="none" w:sz="0" w:space="0" w:color="auto"/>
        <w:right w:val="none" w:sz="0" w:space="0" w:color="auto"/>
      </w:divBdr>
      <w:divsChild>
        <w:div w:id="1985691649">
          <w:marLeft w:val="1080"/>
          <w:marRight w:val="0"/>
          <w:marTop w:val="100"/>
          <w:marBottom w:val="0"/>
          <w:divBdr>
            <w:top w:val="none" w:sz="0" w:space="0" w:color="auto"/>
            <w:left w:val="none" w:sz="0" w:space="0" w:color="auto"/>
            <w:bottom w:val="none" w:sz="0" w:space="0" w:color="auto"/>
            <w:right w:val="none" w:sz="0" w:space="0" w:color="auto"/>
          </w:divBdr>
        </w:div>
      </w:divsChild>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9349768">
      <w:bodyDiv w:val="1"/>
      <w:marLeft w:val="0"/>
      <w:marRight w:val="0"/>
      <w:marTop w:val="0"/>
      <w:marBottom w:val="0"/>
      <w:divBdr>
        <w:top w:val="none" w:sz="0" w:space="0" w:color="auto"/>
        <w:left w:val="none" w:sz="0" w:space="0" w:color="auto"/>
        <w:bottom w:val="none" w:sz="0" w:space="0" w:color="auto"/>
        <w:right w:val="none" w:sz="0" w:space="0" w:color="auto"/>
      </w:divBdr>
      <w:divsChild>
        <w:div w:id="714546210">
          <w:marLeft w:val="360"/>
          <w:marRight w:val="0"/>
          <w:marTop w:val="200"/>
          <w:marBottom w:val="0"/>
          <w:divBdr>
            <w:top w:val="none" w:sz="0" w:space="0" w:color="auto"/>
            <w:left w:val="none" w:sz="0" w:space="0" w:color="auto"/>
            <w:bottom w:val="none" w:sz="0" w:space="0" w:color="auto"/>
            <w:right w:val="none" w:sz="0" w:space="0" w:color="auto"/>
          </w:divBdr>
        </w:div>
        <w:div w:id="284387972">
          <w:marLeft w:val="1080"/>
          <w:marRight w:val="0"/>
          <w:marTop w:val="100"/>
          <w:marBottom w:val="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70856884">
      <w:bodyDiv w:val="1"/>
      <w:marLeft w:val="0"/>
      <w:marRight w:val="0"/>
      <w:marTop w:val="0"/>
      <w:marBottom w:val="0"/>
      <w:divBdr>
        <w:top w:val="none" w:sz="0" w:space="0" w:color="auto"/>
        <w:left w:val="none" w:sz="0" w:space="0" w:color="auto"/>
        <w:bottom w:val="none" w:sz="0" w:space="0" w:color="auto"/>
        <w:right w:val="none" w:sz="0" w:space="0" w:color="auto"/>
      </w:divBdr>
      <w:divsChild>
        <w:div w:id="176190828">
          <w:marLeft w:val="1080"/>
          <w:marRight w:val="0"/>
          <w:marTop w:val="100"/>
          <w:marBottom w:val="0"/>
          <w:divBdr>
            <w:top w:val="none" w:sz="0" w:space="0" w:color="auto"/>
            <w:left w:val="none" w:sz="0" w:space="0" w:color="auto"/>
            <w:bottom w:val="none" w:sz="0" w:space="0" w:color="auto"/>
            <w:right w:val="none" w:sz="0" w:space="0" w:color="auto"/>
          </w:divBdr>
        </w:div>
        <w:div w:id="130442777">
          <w:marLeft w:val="1080"/>
          <w:marRight w:val="0"/>
          <w:marTop w:val="100"/>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22387521">
      <w:bodyDiv w:val="1"/>
      <w:marLeft w:val="0"/>
      <w:marRight w:val="0"/>
      <w:marTop w:val="0"/>
      <w:marBottom w:val="0"/>
      <w:divBdr>
        <w:top w:val="none" w:sz="0" w:space="0" w:color="auto"/>
        <w:left w:val="none" w:sz="0" w:space="0" w:color="auto"/>
        <w:bottom w:val="none" w:sz="0" w:space="0" w:color="auto"/>
        <w:right w:val="none" w:sz="0" w:space="0" w:color="auto"/>
      </w:divBdr>
      <w:divsChild>
        <w:div w:id="1610240204">
          <w:marLeft w:val="1080"/>
          <w:marRight w:val="0"/>
          <w:marTop w:val="100"/>
          <w:marBottom w:val="0"/>
          <w:divBdr>
            <w:top w:val="none" w:sz="0" w:space="0" w:color="auto"/>
            <w:left w:val="none" w:sz="0" w:space="0" w:color="auto"/>
            <w:bottom w:val="none" w:sz="0" w:space="0" w:color="auto"/>
            <w:right w:val="none" w:sz="0" w:space="0" w:color="auto"/>
          </w:divBdr>
        </w:div>
        <w:div w:id="217322972">
          <w:marLeft w:val="1800"/>
          <w:marRight w:val="0"/>
          <w:marTop w:val="100"/>
          <w:marBottom w:val="0"/>
          <w:divBdr>
            <w:top w:val="none" w:sz="0" w:space="0" w:color="auto"/>
            <w:left w:val="none" w:sz="0" w:space="0" w:color="auto"/>
            <w:bottom w:val="none" w:sz="0" w:space="0" w:color="auto"/>
            <w:right w:val="none" w:sz="0" w:space="0" w:color="auto"/>
          </w:divBdr>
        </w:div>
        <w:div w:id="124659282">
          <w:marLeft w:val="2520"/>
          <w:marRight w:val="0"/>
          <w:marTop w:val="100"/>
          <w:marBottom w:val="0"/>
          <w:divBdr>
            <w:top w:val="none" w:sz="0" w:space="0" w:color="auto"/>
            <w:left w:val="none" w:sz="0" w:space="0" w:color="auto"/>
            <w:bottom w:val="none" w:sz="0" w:space="0" w:color="auto"/>
            <w:right w:val="none" w:sz="0" w:space="0" w:color="auto"/>
          </w:divBdr>
        </w:div>
        <w:div w:id="1233005313">
          <w:marLeft w:val="2520"/>
          <w:marRight w:val="0"/>
          <w:marTop w:val="100"/>
          <w:marBottom w:val="0"/>
          <w:divBdr>
            <w:top w:val="none" w:sz="0" w:space="0" w:color="auto"/>
            <w:left w:val="none" w:sz="0" w:space="0" w:color="auto"/>
            <w:bottom w:val="none" w:sz="0" w:space="0" w:color="auto"/>
            <w:right w:val="none" w:sz="0" w:space="0" w:color="auto"/>
          </w:divBdr>
        </w:div>
        <w:div w:id="9839739">
          <w:marLeft w:val="1080"/>
          <w:marRight w:val="0"/>
          <w:marTop w:val="100"/>
          <w:marBottom w:val="0"/>
          <w:divBdr>
            <w:top w:val="none" w:sz="0" w:space="0" w:color="auto"/>
            <w:left w:val="none" w:sz="0" w:space="0" w:color="auto"/>
            <w:bottom w:val="none" w:sz="0" w:space="0" w:color="auto"/>
            <w:right w:val="none" w:sz="0" w:space="0" w:color="auto"/>
          </w:divBdr>
        </w:div>
        <w:div w:id="1542783029">
          <w:marLeft w:val="1800"/>
          <w:marRight w:val="0"/>
          <w:marTop w:val="100"/>
          <w:marBottom w:val="0"/>
          <w:divBdr>
            <w:top w:val="none" w:sz="0" w:space="0" w:color="auto"/>
            <w:left w:val="none" w:sz="0" w:space="0" w:color="auto"/>
            <w:bottom w:val="none" w:sz="0" w:space="0" w:color="auto"/>
            <w:right w:val="none" w:sz="0" w:space="0" w:color="auto"/>
          </w:divBdr>
        </w:div>
      </w:divsChild>
    </w:div>
    <w:div w:id="128282935">
      <w:bodyDiv w:val="1"/>
      <w:marLeft w:val="0"/>
      <w:marRight w:val="0"/>
      <w:marTop w:val="0"/>
      <w:marBottom w:val="0"/>
      <w:divBdr>
        <w:top w:val="none" w:sz="0" w:space="0" w:color="auto"/>
        <w:left w:val="none" w:sz="0" w:space="0" w:color="auto"/>
        <w:bottom w:val="none" w:sz="0" w:space="0" w:color="auto"/>
        <w:right w:val="none" w:sz="0" w:space="0" w:color="auto"/>
      </w:divBdr>
      <w:divsChild>
        <w:div w:id="800731073">
          <w:marLeft w:val="1080"/>
          <w:marRight w:val="0"/>
          <w:marTop w:val="10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57107334">
      <w:bodyDiv w:val="1"/>
      <w:marLeft w:val="0"/>
      <w:marRight w:val="0"/>
      <w:marTop w:val="0"/>
      <w:marBottom w:val="0"/>
      <w:divBdr>
        <w:top w:val="none" w:sz="0" w:space="0" w:color="auto"/>
        <w:left w:val="none" w:sz="0" w:space="0" w:color="auto"/>
        <w:bottom w:val="none" w:sz="0" w:space="0" w:color="auto"/>
        <w:right w:val="none" w:sz="0" w:space="0" w:color="auto"/>
      </w:divBdr>
      <w:divsChild>
        <w:div w:id="1998726998">
          <w:marLeft w:val="547"/>
          <w:marRight w:val="0"/>
          <w:marTop w:val="20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4889489">
      <w:bodyDiv w:val="1"/>
      <w:marLeft w:val="0"/>
      <w:marRight w:val="0"/>
      <w:marTop w:val="0"/>
      <w:marBottom w:val="0"/>
      <w:divBdr>
        <w:top w:val="none" w:sz="0" w:space="0" w:color="auto"/>
        <w:left w:val="none" w:sz="0" w:space="0" w:color="auto"/>
        <w:bottom w:val="none" w:sz="0" w:space="0" w:color="auto"/>
        <w:right w:val="none" w:sz="0" w:space="0" w:color="auto"/>
      </w:divBdr>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8264271">
      <w:bodyDiv w:val="1"/>
      <w:marLeft w:val="0"/>
      <w:marRight w:val="0"/>
      <w:marTop w:val="0"/>
      <w:marBottom w:val="0"/>
      <w:divBdr>
        <w:top w:val="none" w:sz="0" w:space="0" w:color="auto"/>
        <w:left w:val="none" w:sz="0" w:space="0" w:color="auto"/>
        <w:bottom w:val="none" w:sz="0" w:space="0" w:color="auto"/>
        <w:right w:val="none" w:sz="0" w:space="0" w:color="auto"/>
      </w:divBdr>
    </w:div>
    <w:div w:id="394668609">
      <w:bodyDiv w:val="1"/>
      <w:marLeft w:val="0"/>
      <w:marRight w:val="0"/>
      <w:marTop w:val="0"/>
      <w:marBottom w:val="0"/>
      <w:divBdr>
        <w:top w:val="none" w:sz="0" w:space="0" w:color="auto"/>
        <w:left w:val="none" w:sz="0" w:space="0" w:color="auto"/>
        <w:bottom w:val="none" w:sz="0" w:space="0" w:color="auto"/>
        <w:right w:val="none" w:sz="0" w:space="0" w:color="auto"/>
      </w:divBdr>
      <w:divsChild>
        <w:div w:id="1380977659">
          <w:marLeft w:val="1267"/>
          <w:marRight w:val="0"/>
          <w:marTop w:val="100"/>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48277773">
      <w:bodyDiv w:val="1"/>
      <w:marLeft w:val="0"/>
      <w:marRight w:val="0"/>
      <w:marTop w:val="0"/>
      <w:marBottom w:val="0"/>
      <w:divBdr>
        <w:top w:val="none" w:sz="0" w:space="0" w:color="auto"/>
        <w:left w:val="none" w:sz="0" w:space="0" w:color="auto"/>
        <w:bottom w:val="none" w:sz="0" w:space="0" w:color="auto"/>
        <w:right w:val="none" w:sz="0" w:space="0" w:color="auto"/>
      </w:divBdr>
      <w:divsChild>
        <w:div w:id="188840154">
          <w:marLeft w:val="1800"/>
          <w:marRight w:val="0"/>
          <w:marTop w:val="100"/>
          <w:marBottom w:val="0"/>
          <w:divBdr>
            <w:top w:val="none" w:sz="0" w:space="0" w:color="auto"/>
            <w:left w:val="none" w:sz="0" w:space="0" w:color="auto"/>
            <w:bottom w:val="none" w:sz="0" w:space="0" w:color="auto"/>
            <w:right w:val="none" w:sz="0" w:space="0" w:color="auto"/>
          </w:divBdr>
        </w:div>
        <w:div w:id="685399927">
          <w:marLeft w:val="1800"/>
          <w:marRight w:val="0"/>
          <w:marTop w:val="100"/>
          <w:marBottom w:val="0"/>
          <w:divBdr>
            <w:top w:val="none" w:sz="0" w:space="0" w:color="auto"/>
            <w:left w:val="none" w:sz="0" w:space="0" w:color="auto"/>
            <w:bottom w:val="none" w:sz="0" w:space="0" w:color="auto"/>
            <w:right w:val="none" w:sz="0" w:space="0" w:color="auto"/>
          </w:divBdr>
        </w:div>
        <w:div w:id="700474893">
          <w:marLeft w:val="1800"/>
          <w:marRight w:val="0"/>
          <w:marTop w:val="100"/>
          <w:marBottom w:val="0"/>
          <w:divBdr>
            <w:top w:val="none" w:sz="0" w:space="0" w:color="auto"/>
            <w:left w:val="none" w:sz="0" w:space="0" w:color="auto"/>
            <w:bottom w:val="none" w:sz="0" w:space="0" w:color="auto"/>
            <w:right w:val="none" w:sz="0" w:space="0" w:color="auto"/>
          </w:divBdr>
        </w:div>
      </w:divsChild>
    </w:div>
    <w:div w:id="451487212">
      <w:bodyDiv w:val="1"/>
      <w:marLeft w:val="0"/>
      <w:marRight w:val="0"/>
      <w:marTop w:val="0"/>
      <w:marBottom w:val="0"/>
      <w:divBdr>
        <w:top w:val="none" w:sz="0" w:space="0" w:color="auto"/>
        <w:left w:val="none" w:sz="0" w:space="0" w:color="auto"/>
        <w:bottom w:val="none" w:sz="0" w:space="0" w:color="auto"/>
        <w:right w:val="none" w:sz="0" w:space="0" w:color="auto"/>
      </w:divBdr>
      <w:divsChild>
        <w:div w:id="860895336">
          <w:marLeft w:val="1080"/>
          <w:marRight w:val="0"/>
          <w:marTop w:val="100"/>
          <w:marBottom w:val="0"/>
          <w:divBdr>
            <w:top w:val="none" w:sz="0" w:space="0" w:color="auto"/>
            <w:left w:val="none" w:sz="0" w:space="0" w:color="auto"/>
            <w:bottom w:val="none" w:sz="0" w:space="0" w:color="auto"/>
            <w:right w:val="none" w:sz="0" w:space="0" w:color="auto"/>
          </w:divBdr>
        </w:div>
        <w:div w:id="2028212513">
          <w:marLeft w:val="1080"/>
          <w:marRight w:val="0"/>
          <w:marTop w:val="100"/>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492525290">
      <w:bodyDiv w:val="1"/>
      <w:marLeft w:val="0"/>
      <w:marRight w:val="0"/>
      <w:marTop w:val="0"/>
      <w:marBottom w:val="0"/>
      <w:divBdr>
        <w:top w:val="none" w:sz="0" w:space="0" w:color="auto"/>
        <w:left w:val="none" w:sz="0" w:space="0" w:color="auto"/>
        <w:bottom w:val="none" w:sz="0" w:space="0" w:color="auto"/>
        <w:right w:val="none" w:sz="0" w:space="0" w:color="auto"/>
      </w:divBdr>
      <w:divsChild>
        <w:div w:id="1956017698">
          <w:marLeft w:val="1080"/>
          <w:marRight w:val="0"/>
          <w:marTop w:val="10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73860803">
      <w:bodyDiv w:val="1"/>
      <w:marLeft w:val="0"/>
      <w:marRight w:val="0"/>
      <w:marTop w:val="0"/>
      <w:marBottom w:val="0"/>
      <w:divBdr>
        <w:top w:val="none" w:sz="0" w:space="0" w:color="auto"/>
        <w:left w:val="none" w:sz="0" w:space="0" w:color="auto"/>
        <w:bottom w:val="none" w:sz="0" w:space="0" w:color="auto"/>
        <w:right w:val="none" w:sz="0" w:space="0" w:color="auto"/>
      </w:divBdr>
      <w:divsChild>
        <w:div w:id="957183492">
          <w:marLeft w:val="1267"/>
          <w:marRight w:val="0"/>
          <w:marTop w:val="0"/>
          <w:marBottom w:val="0"/>
          <w:divBdr>
            <w:top w:val="none" w:sz="0" w:space="0" w:color="auto"/>
            <w:left w:val="none" w:sz="0" w:space="0" w:color="auto"/>
            <w:bottom w:val="none" w:sz="0" w:space="0" w:color="auto"/>
            <w:right w:val="none" w:sz="0" w:space="0" w:color="auto"/>
          </w:divBdr>
        </w:div>
        <w:div w:id="1309287812">
          <w:marLeft w:val="1987"/>
          <w:marRight w:val="0"/>
          <w:marTop w:val="0"/>
          <w:marBottom w:val="0"/>
          <w:divBdr>
            <w:top w:val="none" w:sz="0" w:space="0" w:color="auto"/>
            <w:left w:val="none" w:sz="0" w:space="0" w:color="auto"/>
            <w:bottom w:val="none" w:sz="0" w:space="0" w:color="auto"/>
            <w:right w:val="none" w:sz="0" w:space="0" w:color="auto"/>
          </w:divBdr>
        </w:div>
        <w:div w:id="1932812299">
          <w:marLeft w:val="1987"/>
          <w:marRight w:val="0"/>
          <w:marTop w:val="0"/>
          <w:marBottom w:val="0"/>
          <w:divBdr>
            <w:top w:val="none" w:sz="0" w:space="0" w:color="auto"/>
            <w:left w:val="none" w:sz="0" w:space="0" w:color="auto"/>
            <w:bottom w:val="none" w:sz="0" w:space="0" w:color="auto"/>
            <w:right w:val="none" w:sz="0" w:space="0" w:color="auto"/>
          </w:divBdr>
        </w:div>
        <w:div w:id="873467313">
          <w:marLeft w:val="2606"/>
          <w:marRight w:val="0"/>
          <w:marTop w:val="0"/>
          <w:marBottom w:val="0"/>
          <w:divBdr>
            <w:top w:val="none" w:sz="0" w:space="0" w:color="auto"/>
            <w:left w:val="none" w:sz="0" w:space="0" w:color="auto"/>
            <w:bottom w:val="none" w:sz="0" w:space="0" w:color="auto"/>
            <w:right w:val="none" w:sz="0" w:space="0" w:color="auto"/>
          </w:divBdr>
        </w:div>
        <w:div w:id="166092028">
          <w:marLeft w:val="2606"/>
          <w:marRight w:val="0"/>
          <w:marTop w:val="0"/>
          <w:marBottom w:val="0"/>
          <w:divBdr>
            <w:top w:val="none" w:sz="0" w:space="0" w:color="auto"/>
            <w:left w:val="none" w:sz="0" w:space="0" w:color="auto"/>
            <w:bottom w:val="none" w:sz="0" w:space="0" w:color="auto"/>
            <w:right w:val="none" w:sz="0" w:space="0" w:color="auto"/>
          </w:divBdr>
        </w:div>
        <w:div w:id="1476529937">
          <w:marLeft w:val="2606"/>
          <w:marRight w:val="0"/>
          <w:marTop w:val="0"/>
          <w:marBottom w:val="0"/>
          <w:divBdr>
            <w:top w:val="none" w:sz="0" w:space="0" w:color="auto"/>
            <w:left w:val="none" w:sz="0" w:space="0" w:color="auto"/>
            <w:bottom w:val="none" w:sz="0" w:space="0" w:color="auto"/>
            <w:right w:val="none" w:sz="0" w:space="0" w:color="auto"/>
          </w:divBdr>
        </w:div>
        <w:div w:id="1646858649">
          <w:marLeft w:val="2606"/>
          <w:marRight w:val="0"/>
          <w:marTop w:val="0"/>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3809841">
      <w:bodyDiv w:val="1"/>
      <w:marLeft w:val="0"/>
      <w:marRight w:val="0"/>
      <w:marTop w:val="0"/>
      <w:marBottom w:val="0"/>
      <w:divBdr>
        <w:top w:val="none" w:sz="0" w:space="0" w:color="auto"/>
        <w:left w:val="none" w:sz="0" w:space="0" w:color="auto"/>
        <w:bottom w:val="none" w:sz="0" w:space="0" w:color="auto"/>
        <w:right w:val="none" w:sz="0" w:space="0" w:color="auto"/>
      </w:divBdr>
      <w:divsChild>
        <w:div w:id="425538888">
          <w:marLeft w:val="1267"/>
          <w:marRight w:val="0"/>
          <w:marTop w:val="0"/>
          <w:marBottom w:val="0"/>
          <w:divBdr>
            <w:top w:val="none" w:sz="0" w:space="0" w:color="auto"/>
            <w:left w:val="none" w:sz="0" w:space="0" w:color="auto"/>
            <w:bottom w:val="none" w:sz="0" w:space="0" w:color="auto"/>
            <w:right w:val="none" w:sz="0" w:space="0" w:color="auto"/>
          </w:divBdr>
        </w:div>
        <w:div w:id="1149327668">
          <w:marLeft w:val="1267"/>
          <w:marRight w:val="0"/>
          <w:marTop w:val="0"/>
          <w:marBottom w:val="0"/>
          <w:divBdr>
            <w:top w:val="none" w:sz="0" w:space="0" w:color="auto"/>
            <w:left w:val="none" w:sz="0" w:space="0" w:color="auto"/>
            <w:bottom w:val="none" w:sz="0" w:space="0" w:color="auto"/>
            <w:right w:val="none" w:sz="0" w:space="0" w:color="auto"/>
          </w:divBdr>
        </w:div>
      </w:divsChild>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33684366">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44317790">
      <w:bodyDiv w:val="1"/>
      <w:marLeft w:val="0"/>
      <w:marRight w:val="0"/>
      <w:marTop w:val="0"/>
      <w:marBottom w:val="0"/>
      <w:divBdr>
        <w:top w:val="none" w:sz="0" w:space="0" w:color="auto"/>
        <w:left w:val="none" w:sz="0" w:space="0" w:color="auto"/>
        <w:bottom w:val="none" w:sz="0" w:space="0" w:color="auto"/>
        <w:right w:val="none" w:sz="0" w:space="0" w:color="auto"/>
      </w:divBdr>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39478638">
      <w:bodyDiv w:val="1"/>
      <w:marLeft w:val="0"/>
      <w:marRight w:val="0"/>
      <w:marTop w:val="0"/>
      <w:marBottom w:val="0"/>
      <w:divBdr>
        <w:top w:val="none" w:sz="0" w:space="0" w:color="auto"/>
        <w:left w:val="none" w:sz="0" w:space="0" w:color="auto"/>
        <w:bottom w:val="none" w:sz="0" w:space="0" w:color="auto"/>
        <w:right w:val="none" w:sz="0" w:space="0" w:color="auto"/>
      </w:divBdr>
      <w:divsChild>
        <w:div w:id="1301032660">
          <w:marLeft w:val="1267"/>
          <w:marRight w:val="0"/>
          <w:marTop w:val="0"/>
          <w:marBottom w:val="0"/>
          <w:divBdr>
            <w:top w:val="none" w:sz="0" w:space="0" w:color="auto"/>
            <w:left w:val="none" w:sz="0" w:space="0" w:color="auto"/>
            <w:bottom w:val="none" w:sz="0" w:space="0" w:color="auto"/>
            <w:right w:val="none" w:sz="0" w:space="0" w:color="auto"/>
          </w:divBdr>
        </w:div>
        <w:div w:id="580605976">
          <w:marLeft w:val="1987"/>
          <w:marRight w:val="0"/>
          <w:marTop w:val="0"/>
          <w:marBottom w:val="0"/>
          <w:divBdr>
            <w:top w:val="none" w:sz="0" w:space="0" w:color="auto"/>
            <w:left w:val="none" w:sz="0" w:space="0" w:color="auto"/>
            <w:bottom w:val="none" w:sz="0" w:space="0" w:color="auto"/>
            <w:right w:val="none" w:sz="0" w:space="0" w:color="auto"/>
          </w:divBdr>
        </w:div>
      </w:divsChild>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307664">
      <w:bodyDiv w:val="1"/>
      <w:marLeft w:val="0"/>
      <w:marRight w:val="0"/>
      <w:marTop w:val="0"/>
      <w:marBottom w:val="0"/>
      <w:divBdr>
        <w:top w:val="none" w:sz="0" w:space="0" w:color="auto"/>
        <w:left w:val="none" w:sz="0" w:space="0" w:color="auto"/>
        <w:bottom w:val="none" w:sz="0" w:space="0" w:color="auto"/>
        <w:right w:val="none" w:sz="0" w:space="0" w:color="auto"/>
      </w:divBdr>
      <w:divsChild>
        <w:div w:id="831456735">
          <w:marLeft w:val="547"/>
          <w:marRight w:val="0"/>
          <w:marTop w:val="0"/>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8344615">
      <w:bodyDiv w:val="1"/>
      <w:marLeft w:val="0"/>
      <w:marRight w:val="0"/>
      <w:marTop w:val="0"/>
      <w:marBottom w:val="0"/>
      <w:divBdr>
        <w:top w:val="none" w:sz="0" w:space="0" w:color="auto"/>
        <w:left w:val="none" w:sz="0" w:space="0" w:color="auto"/>
        <w:bottom w:val="none" w:sz="0" w:space="0" w:color="auto"/>
        <w:right w:val="none" w:sz="0" w:space="0" w:color="auto"/>
      </w:divBdr>
      <w:divsChild>
        <w:div w:id="515847033">
          <w:marLeft w:val="360"/>
          <w:marRight w:val="0"/>
          <w:marTop w:val="200"/>
          <w:marBottom w:val="0"/>
          <w:divBdr>
            <w:top w:val="none" w:sz="0" w:space="0" w:color="auto"/>
            <w:left w:val="none" w:sz="0" w:space="0" w:color="auto"/>
            <w:bottom w:val="none" w:sz="0" w:space="0" w:color="auto"/>
            <w:right w:val="none" w:sz="0" w:space="0" w:color="auto"/>
          </w:divBdr>
        </w:div>
      </w:divsChild>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285192715">
      <w:bodyDiv w:val="1"/>
      <w:marLeft w:val="0"/>
      <w:marRight w:val="0"/>
      <w:marTop w:val="0"/>
      <w:marBottom w:val="0"/>
      <w:divBdr>
        <w:top w:val="none" w:sz="0" w:space="0" w:color="auto"/>
        <w:left w:val="none" w:sz="0" w:space="0" w:color="auto"/>
        <w:bottom w:val="none" w:sz="0" w:space="0" w:color="auto"/>
        <w:right w:val="none" w:sz="0" w:space="0" w:color="auto"/>
      </w:divBdr>
      <w:divsChild>
        <w:div w:id="1670213515">
          <w:marLeft w:val="360"/>
          <w:marRight w:val="0"/>
          <w:marTop w:val="200"/>
          <w:marBottom w:val="0"/>
          <w:divBdr>
            <w:top w:val="none" w:sz="0" w:space="0" w:color="auto"/>
            <w:left w:val="none" w:sz="0" w:space="0" w:color="auto"/>
            <w:bottom w:val="none" w:sz="0" w:space="0" w:color="auto"/>
            <w:right w:val="none" w:sz="0" w:space="0" w:color="auto"/>
          </w:divBdr>
        </w:div>
      </w:divsChild>
    </w:div>
    <w:div w:id="1296596181">
      <w:bodyDiv w:val="1"/>
      <w:marLeft w:val="0"/>
      <w:marRight w:val="0"/>
      <w:marTop w:val="0"/>
      <w:marBottom w:val="0"/>
      <w:divBdr>
        <w:top w:val="none" w:sz="0" w:space="0" w:color="auto"/>
        <w:left w:val="none" w:sz="0" w:space="0" w:color="auto"/>
        <w:bottom w:val="none" w:sz="0" w:space="0" w:color="auto"/>
        <w:right w:val="none" w:sz="0" w:space="0" w:color="auto"/>
      </w:divBdr>
      <w:divsChild>
        <w:div w:id="121965861">
          <w:marLeft w:val="1267"/>
          <w:marRight w:val="0"/>
          <w:marTop w:val="0"/>
          <w:marBottom w:val="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601245">
      <w:bodyDiv w:val="1"/>
      <w:marLeft w:val="0"/>
      <w:marRight w:val="0"/>
      <w:marTop w:val="0"/>
      <w:marBottom w:val="0"/>
      <w:divBdr>
        <w:top w:val="none" w:sz="0" w:space="0" w:color="auto"/>
        <w:left w:val="none" w:sz="0" w:space="0" w:color="auto"/>
        <w:bottom w:val="none" w:sz="0" w:space="0" w:color="auto"/>
        <w:right w:val="none" w:sz="0" w:space="0" w:color="auto"/>
      </w:divBdr>
      <w:divsChild>
        <w:div w:id="1856572424">
          <w:marLeft w:val="360"/>
          <w:marRight w:val="0"/>
          <w:marTop w:val="200"/>
          <w:marBottom w:val="0"/>
          <w:divBdr>
            <w:top w:val="none" w:sz="0" w:space="0" w:color="auto"/>
            <w:left w:val="none" w:sz="0" w:space="0" w:color="auto"/>
            <w:bottom w:val="none" w:sz="0" w:space="0" w:color="auto"/>
            <w:right w:val="none" w:sz="0" w:space="0" w:color="auto"/>
          </w:divBdr>
        </w:div>
        <w:div w:id="1391880099">
          <w:marLeft w:val="1080"/>
          <w:marRight w:val="0"/>
          <w:marTop w:val="100"/>
          <w:marBottom w:val="0"/>
          <w:divBdr>
            <w:top w:val="none" w:sz="0" w:space="0" w:color="auto"/>
            <w:left w:val="none" w:sz="0" w:space="0" w:color="auto"/>
            <w:bottom w:val="none" w:sz="0" w:space="0" w:color="auto"/>
            <w:right w:val="none" w:sz="0" w:space="0" w:color="auto"/>
          </w:divBdr>
        </w:div>
        <w:div w:id="849875081">
          <w:marLeft w:val="1080"/>
          <w:marRight w:val="0"/>
          <w:marTop w:val="100"/>
          <w:marBottom w:val="0"/>
          <w:divBdr>
            <w:top w:val="none" w:sz="0" w:space="0" w:color="auto"/>
            <w:left w:val="none" w:sz="0" w:space="0" w:color="auto"/>
            <w:bottom w:val="none" w:sz="0" w:space="0" w:color="auto"/>
            <w:right w:val="none" w:sz="0" w:space="0" w:color="auto"/>
          </w:divBdr>
        </w:div>
        <w:div w:id="978538862">
          <w:marLeft w:val="360"/>
          <w:marRight w:val="0"/>
          <w:marTop w:val="200"/>
          <w:marBottom w:val="0"/>
          <w:divBdr>
            <w:top w:val="none" w:sz="0" w:space="0" w:color="auto"/>
            <w:left w:val="none" w:sz="0" w:space="0" w:color="auto"/>
            <w:bottom w:val="none" w:sz="0" w:space="0" w:color="auto"/>
            <w:right w:val="none" w:sz="0" w:space="0" w:color="auto"/>
          </w:divBdr>
        </w:div>
        <w:div w:id="388191492">
          <w:marLeft w:val="1080"/>
          <w:marRight w:val="0"/>
          <w:marTop w:val="100"/>
          <w:marBottom w:val="0"/>
          <w:divBdr>
            <w:top w:val="none" w:sz="0" w:space="0" w:color="auto"/>
            <w:left w:val="none" w:sz="0" w:space="0" w:color="auto"/>
            <w:bottom w:val="none" w:sz="0" w:space="0" w:color="auto"/>
            <w:right w:val="none" w:sz="0" w:space="0" w:color="auto"/>
          </w:divBdr>
        </w:div>
        <w:div w:id="1146582978">
          <w:marLeft w:val="1800"/>
          <w:marRight w:val="0"/>
          <w:marTop w:val="100"/>
          <w:marBottom w:val="0"/>
          <w:divBdr>
            <w:top w:val="none" w:sz="0" w:space="0" w:color="auto"/>
            <w:left w:val="none" w:sz="0" w:space="0" w:color="auto"/>
            <w:bottom w:val="none" w:sz="0" w:space="0" w:color="auto"/>
            <w:right w:val="none" w:sz="0" w:space="0" w:color="auto"/>
          </w:divBdr>
        </w:div>
        <w:div w:id="1432891971">
          <w:marLeft w:val="1080"/>
          <w:marRight w:val="0"/>
          <w:marTop w:val="100"/>
          <w:marBottom w:val="0"/>
          <w:divBdr>
            <w:top w:val="none" w:sz="0" w:space="0" w:color="auto"/>
            <w:left w:val="none" w:sz="0" w:space="0" w:color="auto"/>
            <w:bottom w:val="none" w:sz="0" w:space="0" w:color="auto"/>
            <w:right w:val="none" w:sz="0" w:space="0" w:color="auto"/>
          </w:divBdr>
        </w:div>
        <w:div w:id="756826072">
          <w:marLeft w:val="1800"/>
          <w:marRight w:val="0"/>
          <w:marTop w:val="100"/>
          <w:marBottom w:val="0"/>
          <w:divBdr>
            <w:top w:val="none" w:sz="0" w:space="0" w:color="auto"/>
            <w:left w:val="none" w:sz="0" w:space="0" w:color="auto"/>
            <w:bottom w:val="none" w:sz="0" w:space="0" w:color="auto"/>
            <w:right w:val="none" w:sz="0" w:space="0" w:color="auto"/>
          </w:divBdr>
        </w:div>
        <w:div w:id="844976293">
          <w:marLeft w:val="1080"/>
          <w:marRight w:val="0"/>
          <w:marTop w:val="100"/>
          <w:marBottom w:val="0"/>
          <w:divBdr>
            <w:top w:val="none" w:sz="0" w:space="0" w:color="auto"/>
            <w:left w:val="none" w:sz="0" w:space="0" w:color="auto"/>
            <w:bottom w:val="none" w:sz="0" w:space="0" w:color="auto"/>
            <w:right w:val="none" w:sz="0" w:space="0" w:color="auto"/>
          </w:divBdr>
        </w:div>
        <w:div w:id="1211189982">
          <w:marLeft w:val="1800"/>
          <w:marRight w:val="0"/>
          <w:marTop w:val="10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3850110">
      <w:bodyDiv w:val="1"/>
      <w:marLeft w:val="0"/>
      <w:marRight w:val="0"/>
      <w:marTop w:val="0"/>
      <w:marBottom w:val="0"/>
      <w:divBdr>
        <w:top w:val="none" w:sz="0" w:space="0" w:color="auto"/>
        <w:left w:val="none" w:sz="0" w:space="0" w:color="auto"/>
        <w:bottom w:val="none" w:sz="0" w:space="0" w:color="auto"/>
        <w:right w:val="none" w:sz="0" w:space="0" w:color="auto"/>
      </w:divBdr>
      <w:divsChild>
        <w:div w:id="1336687612">
          <w:marLeft w:val="1987"/>
          <w:marRight w:val="0"/>
          <w:marTop w:val="0"/>
          <w:marBottom w:val="0"/>
          <w:divBdr>
            <w:top w:val="none" w:sz="0" w:space="0" w:color="auto"/>
            <w:left w:val="none" w:sz="0" w:space="0" w:color="auto"/>
            <w:bottom w:val="none" w:sz="0" w:space="0" w:color="auto"/>
            <w:right w:val="none" w:sz="0" w:space="0" w:color="auto"/>
          </w:divBdr>
        </w:div>
        <w:div w:id="897515857">
          <w:marLeft w:val="2707"/>
          <w:marRight w:val="0"/>
          <w:marTop w:val="0"/>
          <w:marBottom w:val="0"/>
          <w:divBdr>
            <w:top w:val="none" w:sz="0" w:space="0" w:color="auto"/>
            <w:left w:val="none" w:sz="0" w:space="0" w:color="auto"/>
            <w:bottom w:val="none" w:sz="0" w:space="0" w:color="auto"/>
            <w:right w:val="none" w:sz="0" w:space="0" w:color="auto"/>
          </w:divBdr>
        </w:div>
        <w:div w:id="479809808">
          <w:marLeft w:val="1987"/>
          <w:marRight w:val="0"/>
          <w:marTop w:val="0"/>
          <w:marBottom w:val="0"/>
          <w:divBdr>
            <w:top w:val="none" w:sz="0" w:space="0" w:color="auto"/>
            <w:left w:val="none" w:sz="0" w:space="0" w:color="auto"/>
            <w:bottom w:val="none" w:sz="0" w:space="0" w:color="auto"/>
            <w:right w:val="none" w:sz="0" w:space="0" w:color="auto"/>
          </w:divBdr>
        </w:div>
        <w:div w:id="1886065437">
          <w:marLeft w:val="2707"/>
          <w:marRight w:val="0"/>
          <w:marTop w:val="0"/>
          <w:marBottom w:val="0"/>
          <w:divBdr>
            <w:top w:val="none" w:sz="0" w:space="0" w:color="auto"/>
            <w:left w:val="none" w:sz="0" w:space="0" w:color="auto"/>
            <w:bottom w:val="none" w:sz="0" w:space="0" w:color="auto"/>
            <w:right w:val="none" w:sz="0" w:space="0" w:color="auto"/>
          </w:divBdr>
        </w:div>
      </w:divsChild>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89446091">
      <w:bodyDiv w:val="1"/>
      <w:marLeft w:val="0"/>
      <w:marRight w:val="0"/>
      <w:marTop w:val="0"/>
      <w:marBottom w:val="0"/>
      <w:divBdr>
        <w:top w:val="none" w:sz="0" w:space="0" w:color="auto"/>
        <w:left w:val="none" w:sz="0" w:space="0" w:color="auto"/>
        <w:bottom w:val="none" w:sz="0" w:space="0" w:color="auto"/>
        <w:right w:val="none" w:sz="0" w:space="0" w:color="auto"/>
      </w:divBdr>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0222625">
      <w:bodyDiv w:val="1"/>
      <w:marLeft w:val="0"/>
      <w:marRight w:val="0"/>
      <w:marTop w:val="0"/>
      <w:marBottom w:val="0"/>
      <w:divBdr>
        <w:top w:val="none" w:sz="0" w:space="0" w:color="auto"/>
        <w:left w:val="none" w:sz="0" w:space="0" w:color="auto"/>
        <w:bottom w:val="none" w:sz="0" w:space="0" w:color="auto"/>
        <w:right w:val="none" w:sz="0" w:space="0" w:color="auto"/>
      </w:divBdr>
      <w:divsChild>
        <w:div w:id="1831942167">
          <w:marLeft w:val="1080"/>
          <w:marRight w:val="0"/>
          <w:marTop w:val="100"/>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66655391">
      <w:bodyDiv w:val="1"/>
      <w:marLeft w:val="0"/>
      <w:marRight w:val="0"/>
      <w:marTop w:val="0"/>
      <w:marBottom w:val="0"/>
      <w:divBdr>
        <w:top w:val="none" w:sz="0" w:space="0" w:color="auto"/>
        <w:left w:val="none" w:sz="0" w:space="0" w:color="auto"/>
        <w:bottom w:val="none" w:sz="0" w:space="0" w:color="auto"/>
        <w:right w:val="none" w:sz="0" w:space="0" w:color="auto"/>
      </w:divBdr>
      <w:divsChild>
        <w:div w:id="514224073">
          <w:marLeft w:val="2520"/>
          <w:marRight w:val="0"/>
          <w:marTop w:val="100"/>
          <w:marBottom w:val="0"/>
          <w:divBdr>
            <w:top w:val="none" w:sz="0" w:space="0" w:color="auto"/>
            <w:left w:val="none" w:sz="0" w:space="0" w:color="auto"/>
            <w:bottom w:val="none" w:sz="0" w:space="0" w:color="auto"/>
            <w:right w:val="none" w:sz="0" w:space="0" w:color="auto"/>
          </w:divBdr>
        </w:div>
        <w:div w:id="1327053764">
          <w:marLeft w:val="2520"/>
          <w:marRight w:val="0"/>
          <w:marTop w:val="100"/>
          <w:marBottom w:val="0"/>
          <w:divBdr>
            <w:top w:val="none" w:sz="0" w:space="0" w:color="auto"/>
            <w:left w:val="none" w:sz="0" w:space="0" w:color="auto"/>
            <w:bottom w:val="none" w:sz="0" w:space="0" w:color="auto"/>
            <w:right w:val="none" w:sz="0" w:space="0" w:color="auto"/>
          </w:divBdr>
        </w:div>
      </w:divsChild>
    </w:div>
    <w:div w:id="1773090121">
      <w:bodyDiv w:val="1"/>
      <w:marLeft w:val="0"/>
      <w:marRight w:val="0"/>
      <w:marTop w:val="0"/>
      <w:marBottom w:val="0"/>
      <w:divBdr>
        <w:top w:val="none" w:sz="0" w:space="0" w:color="auto"/>
        <w:left w:val="none" w:sz="0" w:space="0" w:color="auto"/>
        <w:bottom w:val="none" w:sz="0" w:space="0" w:color="auto"/>
        <w:right w:val="none" w:sz="0" w:space="0" w:color="auto"/>
      </w:divBdr>
      <w:divsChild>
        <w:div w:id="406540083">
          <w:marLeft w:val="547"/>
          <w:marRight w:val="0"/>
          <w:marTop w:val="0"/>
          <w:marBottom w:val="0"/>
          <w:divBdr>
            <w:top w:val="none" w:sz="0" w:space="0" w:color="auto"/>
            <w:left w:val="none" w:sz="0" w:space="0" w:color="auto"/>
            <w:bottom w:val="none" w:sz="0" w:space="0" w:color="auto"/>
            <w:right w:val="none" w:sz="0" w:space="0" w:color="auto"/>
          </w:divBdr>
        </w:div>
        <w:div w:id="729890972">
          <w:marLeft w:val="1267"/>
          <w:marRight w:val="0"/>
          <w:marTop w:val="0"/>
          <w:marBottom w:val="0"/>
          <w:divBdr>
            <w:top w:val="none" w:sz="0" w:space="0" w:color="auto"/>
            <w:left w:val="none" w:sz="0" w:space="0" w:color="auto"/>
            <w:bottom w:val="none" w:sz="0" w:space="0" w:color="auto"/>
            <w:right w:val="none" w:sz="0" w:space="0" w:color="auto"/>
          </w:divBdr>
        </w:div>
        <w:div w:id="1949120601">
          <w:marLeft w:val="1987"/>
          <w:marRight w:val="0"/>
          <w:marTop w:val="0"/>
          <w:marBottom w:val="0"/>
          <w:divBdr>
            <w:top w:val="none" w:sz="0" w:space="0" w:color="auto"/>
            <w:left w:val="none" w:sz="0" w:space="0" w:color="auto"/>
            <w:bottom w:val="none" w:sz="0" w:space="0" w:color="auto"/>
            <w:right w:val="none" w:sz="0" w:space="0" w:color="auto"/>
          </w:divBdr>
        </w:div>
        <w:div w:id="1284964870">
          <w:marLeft w:val="2707"/>
          <w:marRight w:val="0"/>
          <w:marTop w:val="0"/>
          <w:marBottom w:val="0"/>
          <w:divBdr>
            <w:top w:val="none" w:sz="0" w:space="0" w:color="auto"/>
            <w:left w:val="none" w:sz="0" w:space="0" w:color="auto"/>
            <w:bottom w:val="none" w:sz="0" w:space="0" w:color="auto"/>
            <w:right w:val="none" w:sz="0" w:space="0" w:color="auto"/>
          </w:divBdr>
        </w:div>
        <w:div w:id="1816949932">
          <w:marLeft w:val="1987"/>
          <w:marRight w:val="0"/>
          <w:marTop w:val="0"/>
          <w:marBottom w:val="0"/>
          <w:divBdr>
            <w:top w:val="none" w:sz="0" w:space="0" w:color="auto"/>
            <w:left w:val="none" w:sz="0" w:space="0" w:color="auto"/>
            <w:bottom w:val="none" w:sz="0" w:space="0" w:color="auto"/>
            <w:right w:val="none" w:sz="0" w:space="0" w:color="auto"/>
          </w:divBdr>
        </w:div>
        <w:div w:id="1101877819">
          <w:marLeft w:val="2707"/>
          <w:marRight w:val="0"/>
          <w:marTop w:val="0"/>
          <w:marBottom w:val="0"/>
          <w:divBdr>
            <w:top w:val="none" w:sz="0" w:space="0" w:color="auto"/>
            <w:left w:val="none" w:sz="0" w:space="0" w:color="auto"/>
            <w:bottom w:val="none" w:sz="0" w:space="0" w:color="auto"/>
            <w:right w:val="none" w:sz="0" w:space="0" w:color="auto"/>
          </w:divBdr>
        </w:div>
        <w:div w:id="278532646">
          <w:marLeft w:val="2707"/>
          <w:marRight w:val="0"/>
          <w:marTop w:val="0"/>
          <w:marBottom w:val="0"/>
          <w:divBdr>
            <w:top w:val="none" w:sz="0" w:space="0" w:color="auto"/>
            <w:left w:val="none" w:sz="0" w:space="0" w:color="auto"/>
            <w:bottom w:val="none" w:sz="0" w:space="0" w:color="auto"/>
            <w:right w:val="none" w:sz="0" w:space="0" w:color="auto"/>
          </w:divBdr>
        </w:div>
        <w:div w:id="101535755">
          <w:marLeft w:val="3427"/>
          <w:marRight w:val="0"/>
          <w:marTop w:val="0"/>
          <w:marBottom w:val="0"/>
          <w:divBdr>
            <w:top w:val="none" w:sz="0" w:space="0" w:color="auto"/>
            <w:left w:val="none" w:sz="0" w:space="0" w:color="auto"/>
            <w:bottom w:val="none" w:sz="0" w:space="0" w:color="auto"/>
            <w:right w:val="none" w:sz="0" w:space="0" w:color="auto"/>
          </w:divBdr>
        </w:div>
        <w:div w:id="363528306">
          <w:marLeft w:val="1267"/>
          <w:marRight w:val="0"/>
          <w:marTop w:val="0"/>
          <w:marBottom w:val="0"/>
          <w:divBdr>
            <w:top w:val="none" w:sz="0" w:space="0" w:color="auto"/>
            <w:left w:val="none" w:sz="0" w:space="0" w:color="auto"/>
            <w:bottom w:val="none" w:sz="0" w:space="0" w:color="auto"/>
            <w:right w:val="none" w:sz="0" w:space="0" w:color="auto"/>
          </w:divBdr>
        </w:div>
        <w:div w:id="1921481189">
          <w:marLeft w:val="1987"/>
          <w:marRight w:val="0"/>
          <w:marTop w:val="0"/>
          <w:marBottom w:val="0"/>
          <w:divBdr>
            <w:top w:val="none" w:sz="0" w:space="0" w:color="auto"/>
            <w:left w:val="none" w:sz="0" w:space="0" w:color="auto"/>
            <w:bottom w:val="none" w:sz="0" w:space="0" w:color="auto"/>
            <w:right w:val="none" w:sz="0" w:space="0" w:color="auto"/>
          </w:divBdr>
        </w:div>
      </w:divsChild>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91314149">
      <w:bodyDiv w:val="1"/>
      <w:marLeft w:val="0"/>
      <w:marRight w:val="0"/>
      <w:marTop w:val="0"/>
      <w:marBottom w:val="0"/>
      <w:divBdr>
        <w:top w:val="none" w:sz="0" w:space="0" w:color="auto"/>
        <w:left w:val="none" w:sz="0" w:space="0" w:color="auto"/>
        <w:bottom w:val="none" w:sz="0" w:space="0" w:color="auto"/>
        <w:right w:val="none" w:sz="0" w:space="0" w:color="auto"/>
      </w:divBdr>
      <w:divsChild>
        <w:div w:id="2097748805">
          <w:marLeft w:val="360"/>
          <w:marRight w:val="0"/>
          <w:marTop w:val="200"/>
          <w:marBottom w:val="0"/>
          <w:divBdr>
            <w:top w:val="none" w:sz="0" w:space="0" w:color="auto"/>
            <w:left w:val="none" w:sz="0" w:space="0" w:color="auto"/>
            <w:bottom w:val="none" w:sz="0" w:space="0" w:color="auto"/>
            <w:right w:val="none" w:sz="0" w:space="0" w:color="auto"/>
          </w:divBdr>
        </w:div>
        <w:div w:id="1030032258">
          <w:marLeft w:val="1166"/>
          <w:marRight w:val="0"/>
          <w:marTop w:val="0"/>
          <w:marBottom w:val="0"/>
          <w:divBdr>
            <w:top w:val="none" w:sz="0" w:space="0" w:color="auto"/>
            <w:left w:val="none" w:sz="0" w:space="0" w:color="auto"/>
            <w:bottom w:val="none" w:sz="0" w:space="0" w:color="auto"/>
            <w:right w:val="none" w:sz="0" w:space="0" w:color="auto"/>
          </w:divBdr>
        </w:div>
        <w:div w:id="72824910">
          <w:marLeft w:val="1166"/>
          <w:marRight w:val="0"/>
          <w:marTop w:val="0"/>
          <w:marBottom w:val="0"/>
          <w:divBdr>
            <w:top w:val="none" w:sz="0" w:space="0" w:color="auto"/>
            <w:left w:val="none" w:sz="0" w:space="0" w:color="auto"/>
            <w:bottom w:val="none" w:sz="0" w:space="0" w:color="auto"/>
            <w:right w:val="none" w:sz="0" w:space="0" w:color="auto"/>
          </w:divBdr>
        </w:div>
        <w:div w:id="411660796">
          <w:marLeft w:val="360"/>
          <w:marRight w:val="0"/>
          <w:marTop w:val="200"/>
          <w:marBottom w:val="0"/>
          <w:divBdr>
            <w:top w:val="none" w:sz="0" w:space="0" w:color="auto"/>
            <w:left w:val="none" w:sz="0" w:space="0" w:color="auto"/>
            <w:bottom w:val="none" w:sz="0" w:space="0" w:color="auto"/>
            <w:right w:val="none" w:sz="0" w:space="0" w:color="auto"/>
          </w:divBdr>
        </w:div>
      </w:divsChild>
    </w:div>
    <w:div w:id="1799451604">
      <w:bodyDiv w:val="1"/>
      <w:marLeft w:val="0"/>
      <w:marRight w:val="0"/>
      <w:marTop w:val="0"/>
      <w:marBottom w:val="0"/>
      <w:divBdr>
        <w:top w:val="none" w:sz="0" w:space="0" w:color="auto"/>
        <w:left w:val="none" w:sz="0" w:space="0" w:color="auto"/>
        <w:bottom w:val="none" w:sz="0" w:space="0" w:color="auto"/>
        <w:right w:val="none" w:sz="0" w:space="0" w:color="auto"/>
      </w:divBdr>
    </w:div>
    <w:div w:id="1812940328">
      <w:bodyDiv w:val="1"/>
      <w:marLeft w:val="0"/>
      <w:marRight w:val="0"/>
      <w:marTop w:val="0"/>
      <w:marBottom w:val="0"/>
      <w:divBdr>
        <w:top w:val="none" w:sz="0" w:space="0" w:color="auto"/>
        <w:left w:val="none" w:sz="0" w:space="0" w:color="auto"/>
        <w:bottom w:val="none" w:sz="0" w:space="0" w:color="auto"/>
        <w:right w:val="none" w:sz="0" w:space="0" w:color="auto"/>
      </w:divBdr>
      <w:divsChild>
        <w:div w:id="1553419984">
          <w:marLeft w:val="360"/>
          <w:marRight w:val="0"/>
          <w:marTop w:val="200"/>
          <w:marBottom w:val="0"/>
          <w:divBdr>
            <w:top w:val="none" w:sz="0" w:space="0" w:color="auto"/>
            <w:left w:val="none" w:sz="0" w:space="0" w:color="auto"/>
            <w:bottom w:val="none" w:sz="0" w:space="0" w:color="auto"/>
            <w:right w:val="none" w:sz="0" w:space="0" w:color="auto"/>
          </w:divBdr>
        </w:div>
        <w:div w:id="1017001841">
          <w:marLeft w:val="1080"/>
          <w:marRight w:val="0"/>
          <w:marTop w:val="100"/>
          <w:marBottom w:val="0"/>
          <w:divBdr>
            <w:top w:val="none" w:sz="0" w:space="0" w:color="auto"/>
            <w:left w:val="none" w:sz="0" w:space="0" w:color="auto"/>
            <w:bottom w:val="none" w:sz="0" w:space="0" w:color="auto"/>
            <w:right w:val="none" w:sz="0" w:space="0" w:color="auto"/>
          </w:divBdr>
        </w:div>
        <w:div w:id="1908372234">
          <w:marLeft w:val="1080"/>
          <w:marRight w:val="0"/>
          <w:marTop w:val="100"/>
          <w:marBottom w:val="0"/>
          <w:divBdr>
            <w:top w:val="none" w:sz="0" w:space="0" w:color="auto"/>
            <w:left w:val="none" w:sz="0" w:space="0" w:color="auto"/>
            <w:bottom w:val="none" w:sz="0" w:space="0" w:color="auto"/>
            <w:right w:val="none" w:sz="0" w:space="0" w:color="auto"/>
          </w:divBdr>
        </w:div>
        <w:div w:id="1294864789">
          <w:marLeft w:val="360"/>
          <w:marRight w:val="0"/>
          <w:marTop w:val="200"/>
          <w:marBottom w:val="0"/>
          <w:divBdr>
            <w:top w:val="none" w:sz="0" w:space="0" w:color="auto"/>
            <w:left w:val="none" w:sz="0" w:space="0" w:color="auto"/>
            <w:bottom w:val="none" w:sz="0" w:space="0" w:color="auto"/>
            <w:right w:val="none" w:sz="0" w:space="0" w:color="auto"/>
          </w:divBdr>
        </w:div>
        <w:div w:id="61101079">
          <w:marLeft w:val="1080"/>
          <w:marRight w:val="0"/>
          <w:marTop w:val="100"/>
          <w:marBottom w:val="0"/>
          <w:divBdr>
            <w:top w:val="none" w:sz="0" w:space="0" w:color="auto"/>
            <w:left w:val="none" w:sz="0" w:space="0" w:color="auto"/>
            <w:bottom w:val="none" w:sz="0" w:space="0" w:color="auto"/>
            <w:right w:val="none" w:sz="0" w:space="0" w:color="auto"/>
          </w:divBdr>
        </w:div>
        <w:div w:id="1691029373">
          <w:marLeft w:val="1800"/>
          <w:marRight w:val="0"/>
          <w:marTop w:val="100"/>
          <w:marBottom w:val="0"/>
          <w:divBdr>
            <w:top w:val="none" w:sz="0" w:space="0" w:color="auto"/>
            <w:left w:val="none" w:sz="0" w:space="0" w:color="auto"/>
            <w:bottom w:val="none" w:sz="0" w:space="0" w:color="auto"/>
            <w:right w:val="none" w:sz="0" w:space="0" w:color="auto"/>
          </w:divBdr>
        </w:div>
        <w:div w:id="1756900335">
          <w:marLeft w:val="1080"/>
          <w:marRight w:val="0"/>
          <w:marTop w:val="100"/>
          <w:marBottom w:val="0"/>
          <w:divBdr>
            <w:top w:val="none" w:sz="0" w:space="0" w:color="auto"/>
            <w:left w:val="none" w:sz="0" w:space="0" w:color="auto"/>
            <w:bottom w:val="none" w:sz="0" w:space="0" w:color="auto"/>
            <w:right w:val="none" w:sz="0" w:space="0" w:color="auto"/>
          </w:divBdr>
        </w:div>
        <w:div w:id="298534475">
          <w:marLeft w:val="1800"/>
          <w:marRight w:val="0"/>
          <w:marTop w:val="100"/>
          <w:marBottom w:val="0"/>
          <w:divBdr>
            <w:top w:val="none" w:sz="0" w:space="0" w:color="auto"/>
            <w:left w:val="none" w:sz="0" w:space="0" w:color="auto"/>
            <w:bottom w:val="none" w:sz="0" w:space="0" w:color="auto"/>
            <w:right w:val="none" w:sz="0" w:space="0" w:color="auto"/>
          </w:divBdr>
        </w:div>
        <w:div w:id="1408267304">
          <w:marLeft w:val="1080"/>
          <w:marRight w:val="0"/>
          <w:marTop w:val="100"/>
          <w:marBottom w:val="0"/>
          <w:divBdr>
            <w:top w:val="none" w:sz="0" w:space="0" w:color="auto"/>
            <w:left w:val="none" w:sz="0" w:space="0" w:color="auto"/>
            <w:bottom w:val="none" w:sz="0" w:space="0" w:color="auto"/>
            <w:right w:val="none" w:sz="0" w:space="0" w:color="auto"/>
          </w:divBdr>
        </w:div>
        <w:div w:id="572937011">
          <w:marLeft w:val="1800"/>
          <w:marRight w:val="0"/>
          <w:marTop w:val="100"/>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60385672">
      <w:bodyDiv w:val="1"/>
      <w:marLeft w:val="0"/>
      <w:marRight w:val="0"/>
      <w:marTop w:val="0"/>
      <w:marBottom w:val="0"/>
      <w:divBdr>
        <w:top w:val="none" w:sz="0" w:space="0" w:color="auto"/>
        <w:left w:val="none" w:sz="0" w:space="0" w:color="auto"/>
        <w:bottom w:val="none" w:sz="0" w:space="0" w:color="auto"/>
        <w:right w:val="none" w:sz="0" w:space="0" w:color="auto"/>
      </w:divBdr>
      <w:divsChild>
        <w:div w:id="1348169975">
          <w:marLeft w:val="1166"/>
          <w:marRight w:val="0"/>
          <w:marTop w:val="0"/>
          <w:marBottom w:val="0"/>
          <w:divBdr>
            <w:top w:val="none" w:sz="0" w:space="0" w:color="auto"/>
            <w:left w:val="none" w:sz="0" w:space="0" w:color="auto"/>
            <w:bottom w:val="none" w:sz="0" w:space="0" w:color="auto"/>
            <w:right w:val="none" w:sz="0" w:space="0" w:color="auto"/>
          </w:divBdr>
        </w:div>
        <w:div w:id="1071124297">
          <w:marLeft w:val="1166"/>
          <w:marRight w:val="0"/>
          <w:marTop w:val="0"/>
          <w:marBottom w:val="0"/>
          <w:divBdr>
            <w:top w:val="none" w:sz="0" w:space="0" w:color="auto"/>
            <w:left w:val="none" w:sz="0" w:space="0" w:color="auto"/>
            <w:bottom w:val="none" w:sz="0" w:space="0" w:color="auto"/>
            <w:right w:val="none" w:sz="0" w:space="0" w:color="auto"/>
          </w:divBdr>
        </w:div>
        <w:div w:id="880241307">
          <w:marLeft w:val="1166"/>
          <w:marRight w:val="0"/>
          <w:marTop w:val="0"/>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710614">
      <w:bodyDiv w:val="1"/>
      <w:marLeft w:val="0"/>
      <w:marRight w:val="0"/>
      <w:marTop w:val="0"/>
      <w:marBottom w:val="0"/>
      <w:divBdr>
        <w:top w:val="none" w:sz="0" w:space="0" w:color="auto"/>
        <w:left w:val="none" w:sz="0" w:space="0" w:color="auto"/>
        <w:bottom w:val="none" w:sz="0" w:space="0" w:color="auto"/>
        <w:right w:val="none" w:sz="0" w:space="0" w:color="auto"/>
      </w:divBdr>
      <w:divsChild>
        <w:div w:id="2135175278">
          <w:marLeft w:val="1080"/>
          <w:marRight w:val="0"/>
          <w:marTop w:val="100"/>
          <w:marBottom w:val="0"/>
          <w:divBdr>
            <w:top w:val="none" w:sz="0" w:space="0" w:color="auto"/>
            <w:left w:val="none" w:sz="0" w:space="0" w:color="auto"/>
            <w:bottom w:val="none" w:sz="0" w:space="0" w:color="auto"/>
            <w:right w:val="none" w:sz="0" w:space="0" w:color="auto"/>
          </w:divBdr>
        </w:div>
      </w:divsChild>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12503612">
      <w:bodyDiv w:val="1"/>
      <w:marLeft w:val="0"/>
      <w:marRight w:val="0"/>
      <w:marTop w:val="0"/>
      <w:marBottom w:val="0"/>
      <w:divBdr>
        <w:top w:val="none" w:sz="0" w:space="0" w:color="auto"/>
        <w:left w:val="none" w:sz="0" w:space="0" w:color="auto"/>
        <w:bottom w:val="none" w:sz="0" w:space="0" w:color="auto"/>
        <w:right w:val="none" w:sz="0" w:space="0" w:color="auto"/>
      </w:divBdr>
      <w:divsChild>
        <w:div w:id="829516331">
          <w:marLeft w:val="1080"/>
          <w:marRight w:val="0"/>
          <w:marTop w:val="100"/>
          <w:marBottom w:val="0"/>
          <w:divBdr>
            <w:top w:val="none" w:sz="0" w:space="0" w:color="auto"/>
            <w:left w:val="none" w:sz="0" w:space="0" w:color="auto"/>
            <w:bottom w:val="none" w:sz="0" w:space="0" w:color="auto"/>
            <w:right w:val="none" w:sz="0" w:space="0" w:color="auto"/>
          </w:divBdr>
        </w:div>
        <w:div w:id="1229412982">
          <w:marLeft w:val="1080"/>
          <w:marRight w:val="0"/>
          <w:marTop w:val="10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41253248">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65621267">
      <w:bodyDiv w:val="1"/>
      <w:marLeft w:val="0"/>
      <w:marRight w:val="0"/>
      <w:marTop w:val="0"/>
      <w:marBottom w:val="0"/>
      <w:divBdr>
        <w:top w:val="none" w:sz="0" w:space="0" w:color="auto"/>
        <w:left w:val="none" w:sz="0" w:space="0" w:color="auto"/>
        <w:bottom w:val="none" w:sz="0" w:space="0" w:color="auto"/>
        <w:right w:val="none" w:sz="0" w:space="0" w:color="auto"/>
      </w:divBdr>
      <w:divsChild>
        <w:div w:id="1261134654">
          <w:marLeft w:val="360"/>
          <w:marRight w:val="0"/>
          <w:marTop w:val="200"/>
          <w:marBottom w:val="0"/>
          <w:divBdr>
            <w:top w:val="none" w:sz="0" w:space="0" w:color="auto"/>
            <w:left w:val="none" w:sz="0" w:space="0" w:color="auto"/>
            <w:bottom w:val="none" w:sz="0" w:space="0" w:color="auto"/>
            <w:right w:val="none" w:sz="0" w:space="0" w:color="auto"/>
          </w:divBdr>
        </w:div>
      </w:divsChild>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16490784">
      <w:bodyDiv w:val="1"/>
      <w:marLeft w:val="0"/>
      <w:marRight w:val="0"/>
      <w:marTop w:val="0"/>
      <w:marBottom w:val="0"/>
      <w:divBdr>
        <w:top w:val="none" w:sz="0" w:space="0" w:color="auto"/>
        <w:left w:val="none" w:sz="0" w:space="0" w:color="auto"/>
        <w:bottom w:val="none" w:sz="0" w:space="0" w:color="auto"/>
        <w:right w:val="none" w:sz="0" w:space="0" w:color="auto"/>
      </w:divBdr>
      <w:divsChild>
        <w:div w:id="1806001119">
          <w:marLeft w:val="360"/>
          <w:marRight w:val="0"/>
          <w:marTop w:val="200"/>
          <w:marBottom w:val="0"/>
          <w:divBdr>
            <w:top w:val="none" w:sz="0" w:space="0" w:color="auto"/>
            <w:left w:val="none" w:sz="0" w:space="0" w:color="auto"/>
            <w:bottom w:val="none" w:sz="0" w:space="0" w:color="auto"/>
            <w:right w:val="none" w:sz="0" w:space="0" w:color="auto"/>
          </w:divBdr>
        </w:div>
        <w:div w:id="1974797385">
          <w:marLeft w:val="1080"/>
          <w:marRight w:val="0"/>
          <w:marTop w:val="100"/>
          <w:marBottom w:val="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3/Docs/R4-1913306.zip" TargetMode="External"/><Relationship Id="rId18" Type="http://schemas.openxmlformats.org/officeDocument/2006/relationships/hyperlink" Target="http://www.3gpp.org/ftp/TSG_RAN/WG4_Radio/TSGR4_93/Docs/R4-1913818.zip" TargetMode="External"/><Relationship Id="rId26" Type="http://schemas.openxmlformats.org/officeDocument/2006/relationships/hyperlink" Target="http://www.3gpp.org/ftp/TSG_RAN/WG4_Radio/TSGR4_93/Docs/R4-1913309.zip" TargetMode="External"/><Relationship Id="rId21" Type="http://schemas.openxmlformats.org/officeDocument/2006/relationships/hyperlink" Target="http://www.3gpp.org/ftp/TSG_RAN/WG4_Radio/TSGR4_93/Docs/R4-1913307.zip" TargetMode="External"/><Relationship Id="rId34" Type="http://schemas.openxmlformats.org/officeDocument/2006/relationships/hyperlink" Target="http://www.3gpp.org/ftp/TSG_RAN/WG4_Radio/TSGR4_93/Docs/R4-1913820.zip" TargetMode="External"/><Relationship Id="rId7" Type="http://schemas.openxmlformats.org/officeDocument/2006/relationships/settings" Target="settings.xml"/><Relationship Id="rId12" Type="http://schemas.openxmlformats.org/officeDocument/2006/relationships/hyperlink" Target="http://www.3gpp.org/ftp/TSG_RAN/WG4_Radio/TSGR4_93/Docs/R4-1914829.zip" TargetMode="External"/><Relationship Id="rId17" Type="http://schemas.openxmlformats.org/officeDocument/2006/relationships/hyperlink" Target="http://www.3gpp.org/ftp/TSG_RAN/WG4_Radio/TSGR4_93/Docs/R4-1913512.zip" TargetMode="External"/><Relationship Id="rId25" Type="http://schemas.openxmlformats.org/officeDocument/2006/relationships/hyperlink" Target="http://www.3gpp.org/ftp/TSG_RAN/WG4_Radio/TSGR4_93/Docs/R4-1914832.zip" TargetMode="External"/><Relationship Id="rId33" Type="http://schemas.openxmlformats.org/officeDocument/2006/relationships/hyperlink" Target="http://www.3gpp.org/ftp/TSG_RAN/WG4_Radio/TSGR4_93/Docs/R4-1914833.zip" TargetMode="External"/><Relationship Id="rId2" Type="http://schemas.openxmlformats.org/officeDocument/2006/relationships/customXml" Target="../customXml/item2.xml"/><Relationship Id="rId16" Type="http://schemas.openxmlformats.org/officeDocument/2006/relationships/hyperlink" Target="http://www.3gpp.org/ftp/TSG_RAN/WG4_Radio/TSGR4_93/Docs/R4-1913511.zip" TargetMode="External"/><Relationship Id="rId20" Type="http://schemas.openxmlformats.org/officeDocument/2006/relationships/hyperlink" Target="http://www.3gpp.org/ftp/TSG_RAN/WG4_Radio/TSGR4_93/Docs/R4-1914831.zip" TargetMode="External"/><Relationship Id="rId29" Type="http://schemas.openxmlformats.org/officeDocument/2006/relationships/hyperlink" Target="http://www.3gpp.org/ftp/TSG_RAN/WG4_Radio/TSGR4_93/Docs/R4-191374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3/Docs/R4-1913510.zip" TargetMode="External"/><Relationship Id="rId24" Type="http://schemas.openxmlformats.org/officeDocument/2006/relationships/hyperlink" Target="http://www.3gpp.org/ftp/TSG_RAN/WG4_Radio/TSGR4_93/Docs/R4-1913819.zip" TargetMode="External"/><Relationship Id="rId32" Type="http://schemas.openxmlformats.org/officeDocument/2006/relationships/hyperlink" Target="http://www.3gpp.org/ftp/TSG_RAN/WG4_Radio/TSGR4_93/Docs/R4-1914732.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4_Radio/TSGR4_93/Docs/R4-1913310.zip" TargetMode="External"/><Relationship Id="rId23" Type="http://schemas.openxmlformats.org/officeDocument/2006/relationships/hyperlink" Target="http://www.3gpp.org/ftp/TSG_RAN/WG4_Radio/TSGR4_93/Docs/R4-1913514.zip" TargetMode="External"/><Relationship Id="rId28" Type="http://schemas.openxmlformats.org/officeDocument/2006/relationships/hyperlink" Target="http://www.3gpp.org/ftp/TSG_RAN/WG4_Radio/TSGR4_93/Docs/R4-1913741.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4_Radio/TSGR4_93/Docs/R4-1914830.zip" TargetMode="External"/><Relationship Id="rId31" Type="http://schemas.openxmlformats.org/officeDocument/2006/relationships/hyperlink" Target="http://www.3gpp.org/ftp/TSG_RAN/WG4_Radio/TSGR4_93/Docs/R4-19138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3/Docs/R4-1913308.zip" TargetMode="External"/><Relationship Id="rId22" Type="http://schemas.openxmlformats.org/officeDocument/2006/relationships/hyperlink" Target="http://www.3gpp.org/ftp/TSG_RAN/WG4_Radio/TSGR4_93/Docs/R4-1913513.zip" TargetMode="External"/><Relationship Id="rId27" Type="http://schemas.openxmlformats.org/officeDocument/2006/relationships/hyperlink" Target="http://www.3gpp.org/ftp/TSG_RAN/WG4_Radio/TSGR4_93/Docs/R4-1913515.zip" TargetMode="External"/><Relationship Id="rId30" Type="http://schemas.openxmlformats.org/officeDocument/2006/relationships/hyperlink" Target="http://www.3gpp.org/ftp/TSG_RAN/WG4_Radio/TSGR4_93/Docs/R4-1913743.zip"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9720-58FE-4F27-B6CE-339422DEB7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C854A-6ADA-4556-983D-BB23FA9FFCB5}">
  <ds:schemaRefs>
    <ds:schemaRef ds:uri="http://schemas.microsoft.com/sharepoint/v3/contenttype/forms"/>
  </ds:schemaRefs>
</ds:datastoreItem>
</file>

<file path=customXml/itemProps3.xml><?xml version="1.0" encoding="utf-8"?>
<ds:datastoreItem xmlns:ds="http://schemas.openxmlformats.org/officeDocument/2006/customXml" ds:itemID="{28EE11B3-224D-4C66-B9E0-013B91104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377CE-539F-40E9-815C-7C5A7D50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1824</Words>
  <Characters>10397</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양윤오/책임연구원/차세대표준(연)5G표준Task(yoonoh.yang@lge.com)</cp:lastModifiedBy>
  <cp:revision>6</cp:revision>
  <dcterms:created xsi:type="dcterms:W3CDTF">2019-11-22T08:03:00Z</dcterms:created>
  <dcterms:modified xsi:type="dcterms:W3CDTF">2019-11-22T08:50:00Z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